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F4C3E" w14:textId="77777777" w:rsidR="006418B3" w:rsidRDefault="006418B3" w:rsidP="006418B3">
      <w:pPr>
        <w:jc w:val="center"/>
        <w:rPr>
          <w:rFonts w:cs="Arial"/>
          <w:b/>
          <w:sz w:val="36"/>
          <w:szCs w:val="36"/>
        </w:rPr>
      </w:pPr>
      <w:r w:rsidRPr="006418B3">
        <w:rPr>
          <w:rFonts w:cs="Arial"/>
          <w:b/>
          <w:sz w:val="36"/>
          <w:szCs w:val="36"/>
        </w:rPr>
        <w:t>SYLLABUS</w:t>
      </w:r>
    </w:p>
    <w:p w14:paraId="7550892A" w14:textId="77777777" w:rsidR="00F32C0A" w:rsidRPr="006418B3" w:rsidRDefault="00F32C0A" w:rsidP="006418B3">
      <w:pPr>
        <w:jc w:val="center"/>
        <w:rPr>
          <w:rFonts w:cs="Arial"/>
          <w:b/>
          <w:sz w:val="28"/>
          <w:szCs w:val="24"/>
        </w:rPr>
      </w:pPr>
    </w:p>
    <w:p w14:paraId="697CADC7" w14:textId="77777777" w:rsidR="006418B3" w:rsidRPr="00DD066B" w:rsidRDefault="006418B3" w:rsidP="006418B3">
      <w:pPr>
        <w:rPr>
          <w:rFonts w:cs="Arial"/>
          <w:sz w:val="20"/>
          <w:szCs w:val="24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44F8AA02" w14:textId="77777777" w:rsidTr="00F055B7">
        <w:trPr>
          <w:trHeight w:val="567"/>
          <w:jc w:val="center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F23A187" w14:textId="77777777" w:rsidR="006418B3" w:rsidRPr="00F67C8A" w:rsidRDefault="006418B3" w:rsidP="006E7FEA">
            <w:pPr>
              <w:rPr>
                <w:rFonts w:cs="Arial"/>
                <w:b/>
              </w:rPr>
            </w:pPr>
            <w:r w:rsidRPr="009C44B4">
              <w:rPr>
                <w:rFonts w:cs="Arial"/>
                <w:b/>
              </w:rPr>
              <w:t>I.- IDENTIFICACIÓN DE LA ASIGNATURA:</w:t>
            </w:r>
          </w:p>
        </w:tc>
      </w:tr>
      <w:tr w:rsidR="006418B3" w:rsidRPr="00F8573F" w14:paraId="28D08B4D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129EF335" w14:textId="77777777" w:rsidR="006418B3" w:rsidRPr="00F8573F" w:rsidRDefault="006418B3" w:rsidP="006E7FEA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76E501FB" w14:textId="758C92ED" w:rsidR="006418B3" w:rsidRPr="00D33023" w:rsidRDefault="007A6A64" w:rsidP="006E7FEA">
            <w:pPr>
              <w:rPr>
                <w:rFonts w:cs="Arial"/>
              </w:rPr>
            </w:pPr>
            <w:r w:rsidRPr="00D33023">
              <w:rPr>
                <w:rFonts w:cs="Arial"/>
              </w:rPr>
              <w:t>Historia Naval Aplicada</w:t>
            </w:r>
          </w:p>
        </w:tc>
        <w:tc>
          <w:tcPr>
            <w:tcW w:w="2195" w:type="dxa"/>
            <w:vAlign w:val="center"/>
          </w:tcPr>
          <w:p w14:paraId="4A89F032" w14:textId="77777777" w:rsidR="006418B3" w:rsidRPr="00D33023" w:rsidRDefault="006418B3" w:rsidP="006E7FEA">
            <w:pPr>
              <w:rPr>
                <w:rFonts w:eastAsia="Times New Roman" w:cs="Arial"/>
                <w:lang w:eastAsia="es-CL"/>
              </w:rPr>
            </w:pPr>
          </w:p>
        </w:tc>
      </w:tr>
      <w:tr w:rsidR="006418B3" w:rsidRPr="00F8573F" w14:paraId="4271748B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637CDA58" w14:textId="77777777" w:rsidR="006418B3" w:rsidRPr="00F8573F" w:rsidRDefault="006418B3" w:rsidP="006E7FE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47D145D9" w14:textId="61DF6D37" w:rsidR="006418B3" w:rsidRPr="00D33023" w:rsidRDefault="00B16B9A" w:rsidP="006E7FEA">
            <w:pPr>
              <w:rPr>
                <w:rFonts w:cs="Arial"/>
              </w:rPr>
            </w:pPr>
            <w:r>
              <w:rPr>
                <w:rFonts w:cs="Arial"/>
              </w:rPr>
              <w:t xml:space="preserve">20 </w:t>
            </w:r>
            <w:r w:rsidR="00954A04">
              <w:rPr>
                <w:rFonts w:cs="Arial"/>
              </w:rPr>
              <w:t>febrero</w:t>
            </w:r>
            <w:r>
              <w:rPr>
                <w:rFonts w:cs="Arial"/>
              </w:rPr>
              <w:t xml:space="preserve"> 202</w:t>
            </w:r>
            <w:r w:rsidR="00954A04">
              <w:rPr>
                <w:rFonts w:cs="Arial"/>
              </w:rPr>
              <w:t>4</w:t>
            </w:r>
          </w:p>
        </w:tc>
      </w:tr>
      <w:tr w:rsidR="007A6A64" w:rsidRPr="00D9796B" w14:paraId="32C72724" w14:textId="77777777" w:rsidTr="00F055B7">
        <w:trPr>
          <w:trHeight w:val="494"/>
          <w:jc w:val="center"/>
        </w:trPr>
        <w:tc>
          <w:tcPr>
            <w:tcW w:w="7264" w:type="dxa"/>
            <w:vAlign w:val="center"/>
          </w:tcPr>
          <w:p w14:paraId="1590C2C1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Especialida</w:t>
            </w:r>
            <w:r>
              <w:rPr>
                <w:rFonts w:cs="Arial"/>
                <w:b/>
              </w:rPr>
              <w:t>d / Escalafón</w:t>
            </w:r>
            <w:r w:rsidRPr="00F8573F">
              <w:rPr>
                <w:rFonts w:cs="Arial"/>
                <w:b/>
              </w:rPr>
              <w:t xml:space="preserve"> (Abreviatura)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6D8C19D0" w14:textId="4368DFF6" w:rsidR="007A6A64" w:rsidRPr="00D33023" w:rsidRDefault="00954A04" w:rsidP="007A6A64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4° OM</w:t>
            </w:r>
          </w:p>
        </w:tc>
      </w:tr>
      <w:tr w:rsidR="007A6A64" w:rsidRPr="00F8573F" w14:paraId="1689E3FA" w14:textId="77777777" w:rsidTr="00F055B7">
        <w:trPr>
          <w:trHeight w:val="494"/>
          <w:jc w:val="center"/>
        </w:trPr>
        <w:tc>
          <w:tcPr>
            <w:tcW w:w="7264" w:type="dxa"/>
            <w:vAlign w:val="center"/>
          </w:tcPr>
          <w:p w14:paraId="1D355D2F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9C44B4">
              <w:rPr>
                <w:rFonts w:cs="Arial"/>
                <w:b/>
              </w:rPr>
              <w:t>Requisitos</w:t>
            </w:r>
            <w:r>
              <w:rPr>
                <w:rFonts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23448408" w14:textId="1B160A18" w:rsidR="007A6A64" w:rsidRPr="00950918" w:rsidRDefault="006B319E" w:rsidP="007A6A64">
            <w:pPr>
              <w:rPr>
                <w:rFonts w:cs="Arial"/>
              </w:rPr>
            </w:pPr>
            <w:r>
              <w:rPr>
                <w:rFonts w:cs="Arial"/>
              </w:rPr>
              <w:t>Gente de Mar seleccionada para curso de Oficial de Mar</w:t>
            </w:r>
          </w:p>
        </w:tc>
      </w:tr>
      <w:tr w:rsidR="00B16B9A" w:rsidRPr="00F8573F" w14:paraId="301B6A36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37A8C130" w14:textId="4E59ACD6" w:rsidR="00B16B9A" w:rsidRPr="00F8573F" w:rsidRDefault="00B16B9A" w:rsidP="00B16B9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61486B07" w14:textId="1B426227" w:rsidR="00B16B9A" w:rsidRDefault="00B16B9A" w:rsidP="00B16B9A">
            <w:pPr>
              <w:rPr>
                <w:rFonts w:cs="Arial"/>
              </w:rPr>
            </w:pPr>
            <w:r w:rsidRPr="00136BA1">
              <w:rPr>
                <w:rFonts w:cs="Arial"/>
                <w:b/>
                <w:bCs/>
              </w:rPr>
              <w:t>Competencia sello</w:t>
            </w:r>
            <w:r w:rsidRPr="00D659C0">
              <w:rPr>
                <w:rFonts w:cs="Arial"/>
              </w:rPr>
              <w:t xml:space="preserve">: </w:t>
            </w:r>
            <w:r>
              <w:rPr>
                <w:rFonts w:cs="Arial"/>
              </w:rPr>
              <w:t>a</w:t>
            </w:r>
            <w:r w:rsidRPr="00D659C0">
              <w:rPr>
                <w:rFonts w:cs="Arial"/>
              </w:rPr>
              <w:t xml:space="preserve">ctuar conforme a la tradición, ceremonial, protocolo y Estilo naval, virtudes cardinales, militares y valores fundamentales que sustenta la Armada, con un sentido de pertenencia, respeto y consecuencia por la historia </w:t>
            </w:r>
            <w:r>
              <w:rPr>
                <w:rFonts w:cs="Arial"/>
              </w:rPr>
              <w:t xml:space="preserve">naval de Chile y Mundial. </w:t>
            </w:r>
          </w:p>
          <w:p w14:paraId="60080E5A" w14:textId="323ECADA" w:rsidR="00B16B9A" w:rsidRDefault="00B16B9A" w:rsidP="00B16B9A">
            <w:pPr>
              <w:rPr>
                <w:rFonts w:cs="Arial"/>
              </w:rPr>
            </w:pPr>
            <w:r w:rsidRPr="00136BA1">
              <w:rPr>
                <w:rFonts w:cs="Arial"/>
                <w:b/>
                <w:bCs/>
              </w:rPr>
              <w:t>Competencia genérica</w:t>
            </w:r>
            <w:r>
              <w:rPr>
                <w:rFonts w:cs="Arial"/>
              </w:rPr>
              <w:t>: e</w:t>
            </w:r>
            <w:r w:rsidRPr="00710E1B">
              <w:rPr>
                <w:rFonts w:cs="Arial"/>
              </w:rPr>
              <w:t xml:space="preserve">mplear el idioma español de </w:t>
            </w:r>
            <w:r>
              <w:rPr>
                <w:rFonts w:cs="Arial"/>
              </w:rPr>
              <w:t>manera</w:t>
            </w:r>
            <w:r w:rsidRPr="00710E1B">
              <w:rPr>
                <w:rFonts w:cs="Arial"/>
              </w:rPr>
              <w:t xml:space="preserve"> oral y escrita en forma pertinente y en distintos contextos comunicativos para un adecuado desempeño profesional.</w:t>
            </w:r>
          </w:p>
        </w:tc>
      </w:tr>
      <w:tr w:rsidR="007A6A64" w:rsidRPr="00F8573F" w14:paraId="78030FBC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7B68B5EF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Título (Técnico - Profesional)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7B188DC1" w14:textId="2E466492" w:rsidR="007A6A64" w:rsidRPr="00950918" w:rsidRDefault="007A6A64" w:rsidP="007A6A64">
            <w:pPr>
              <w:rPr>
                <w:rFonts w:cs="Arial"/>
              </w:rPr>
            </w:pPr>
            <w:r>
              <w:rPr>
                <w:rFonts w:cs="Arial"/>
              </w:rPr>
              <w:t>Profesional</w:t>
            </w:r>
          </w:p>
        </w:tc>
      </w:tr>
      <w:tr w:rsidR="007A6A64" w:rsidRPr="00F67C8A" w14:paraId="69964D8B" w14:textId="77777777" w:rsidTr="00F055B7">
        <w:trPr>
          <w:trHeight w:val="567"/>
          <w:jc w:val="center"/>
        </w:trPr>
        <w:tc>
          <w:tcPr>
            <w:tcW w:w="7264" w:type="dxa"/>
            <w:vAlign w:val="center"/>
          </w:tcPr>
          <w:p w14:paraId="287F8B6C" w14:textId="77777777" w:rsidR="007A6A64" w:rsidRPr="00F8573F" w:rsidRDefault="007A6A64" w:rsidP="007A6A64">
            <w:pPr>
              <w:rPr>
                <w:rFonts w:cs="Arial"/>
                <w:b/>
              </w:rPr>
            </w:pPr>
            <w:r w:rsidRPr="00F8573F">
              <w:rPr>
                <w:rFonts w:cs="Arial"/>
                <w:b/>
              </w:rPr>
              <w:t>Profesor / Equipo Docente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401465E8" w14:textId="3C2DDEA7" w:rsidR="007A6A64" w:rsidRPr="00950918" w:rsidRDefault="007A6A64" w:rsidP="007A6A64">
            <w:pPr>
              <w:ind w:left="37"/>
              <w:rPr>
                <w:rFonts w:cs="Arial"/>
              </w:rPr>
            </w:pPr>
            <w:r>
              <w:rPr>
                <w:rFonts w:cs="Arial"/>
              </w:rPr>
              <w:t>PC Rodolfo Soria-Galvarro Derpich</w:t>
            </w:r>
          </w:p>
        </w:tc>
      </w:tr>
    </w:tbl>
    <w:p w14:paraId="0F16BE1B" w14:textId="77777777" w:rsidR="003E0368" w:rsidRDefault="003E0368" w:rsidP="003E0368">
      <w:pPr>
        <w:sectPr w:rsidR="003E0368" w:rsidSect="006D5420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p w14:paraId="59EE2CE7" w14:textId="77777777" w:rsidR="00EB2764" w:rsidRDefault="00EB2764" w:rsidP="003E0368">
      <w:pPr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537"/>
        <w:gridCol w:w="661"/>
        <w:gridCol w:w="5719"/>
        <w:gridCol w:w="3344"/>
        <w:gridCol w:w="2626"/>
        <w:gridCol w:w="2505"/>
      </w:tblGrid>
      <w:tr w:rsidR="00B16B9A" w:rsidRPr="00EB2764" w14:paraId="4056570D" w14:textId="77777777" w:rsidTr="00A669E9">
        <w:trPr>
          <w:cantSplit/>
          <w:tblHeader/>
          <w:jc w:val="center"/>
        </w:trPr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5EE5227A" w14:textId="77777777" w:rsidR="00B16B9A" w:rsidRPr="00EB2764" w:rsidRDefault="00B16B9A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Semana N°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176881EE" w14:textId="77777777" w:rsidR="00B16B9A" w:rsidRPr="00EB2764" w:rsidRDefault="00B16B9A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Clase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1F4D589C" w14:textId="77777777" w:rsidR="00B16B9A" w:rsidRPr="00EB2764" w:rsidRDefault="00B16B9A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U.A. N°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2BF6D004" w14:textId="77777777" w:rsidR="00B16B9A" w:rsidRPr="00EB2764" w:rsidRDefault="00B16B9A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3696F2A9" w14:textId="77777777" w:rsidR="00B16B9A" w:rsidRPr="00EB2764" w:rsidRDefault="00B16B9A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57E802A1" w14:textId="77777777" w:rsidR="00B16B9A" w:rsidRPr="00EB2764" w:rsidRDefault="00B16B9A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Evaluación</w:t>
            </w:r>
          </w:p>
        </w:tc>
        <w:tc>
          <w:tcPr>
            <w:tcW w:w="0" w:type="auto"/>
            <w:shd w:val="clear" w:color="auto" w:fill="EEECE1" w:themeFill="background2"/>
            <w:tcMar>
              <w:top w:w="28" w:type="dxa"/>
              <w:bottom w:w="28" w:type="dxa"/>
            </w:tcMar>
            <w:vAlign w:val="center"/>
          </w:tcPr>
          <w:p w14:paraId="7AB9AE08" w14:textId="77777777" w:rsidR="00B16B9A" w:rsidRPr="00EB2764" w:rsidRDefault="00B16B9A" w:rsidP="00EB2764">
            <w:pPr>
              <w:jc w:val="center"/>
              <w:rPr>
                <w:rFonts w:cs="Arial"/>
                <w:b/>
                <w:bCs/>
                <w:w w:val="60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w w:val="60"/>
                <w:sz w:val="20"/>
                <w:szCs w:val="20"/>
              </w:rPr>
              <w:t>Recursos de Aprendizaje</w:t>
            </w:r>
          </w:p>
        </w:tc>
      </w:tr>
      <w:tr w:rsidR="00B16B9A" w:rsidRPr="009C44B4" w14:paraId="4CF8FD3E" w14:textId="77777777" w:rsidTr="00B16B9A">
        <w:trPr>
          <w:cantSplit/>
          <w:jc w:val="center"/>
        </w:trPr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B566829" w14:textId="77777777" w:rsidR="00B16B9A" w:rsidRPr="00B16B9A" w:rsidRDefault="00B16B9A" w:rsidP="00B16B9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6B9A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CE6CFF3" w14:textId="77777777" w:rsidR="00B16B9A" w:rsidRPr="00B16B9A" w:rsidRDefault="00B16B9A" w:rsidP="00B16B9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6B9A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DC47C10" w14:textId="77777777" w:rsidR="00B16B9A" w:rsidRPr="00B16B9A" w:rsidRDefault="00B16B9A" w:rsidP="00B16B9A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B16B9A">
              <w:rPr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4908636" w14:textId="241AB2EA" w:rsidR="00B16B9A" w:rsidRPr="00B16B9A" w:rsidRDefault="00B16B9A" w:rsidP="00B16B9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33E4B2F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37D7445C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Introducción.</w:t>
            </w:r>
          </w:p>
          <w:p w14:paraId="586641AE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Conceptos Básicos:</w:t>
            </w:r>
          </w:p>
          <w:p w14:paraId="65F29C41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Principios de la Guerra.</w:t>
            </w:r>
          </w:p>
          <w:p w14:paraId="276166F8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Definición de Guerra</w:t>
            </w:r>
          </w:p>
          <w:p w14:paraId="5EB80D83" w14:textId="77777777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bookmarkStart w:id="0" w:name="_Toc527099451"/>
            <w:bookmarkStart w:id="1" w:name="_Toc468905364"/>
            <w:bookmarkStart w:id="2" w:name="_Toc479440435"/>
            <w:r w:rsidRPr="00EB2764">
              <w:rPr>
                <w:rFonts w:cs="Arial"/>
                <w:sz w:val="20"/>
                <w:szCs w:val="20"/>
              </w:rPr>
              <w:t>Desarrollo Tradicional de las Guerras</w:t>
            </w:r>
            <w:bookmarkEnd w:id="0"/>
            <w:bookmarkEnd w:id="1"/>
            <w:bookmarkEnd w:id="2"/>
          </w:p>
          <w:p w14:paraId="55EB3720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E7C3CF2" w14:textId="3BAEACFA" w:rsidR="00B16B9A" w:rsidRPr="00B16B9A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A20790D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AD0A7C9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61C1AF79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E758CB2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5EA37D67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9BD94C9" w14:textId="410EB21B" w:rsidR="00B16B9A" w:rsidRPr="00B16B9A" w:rsidRDefault="00B16B9A" w:rsidP="00B16B9A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0AA68EA" w14:textId="4B8AF310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 xml:space="preserve">Aplicada </w:t>
            </w:r>
            <w:r w:rsidR="00B73772">
              <w:rPr>
                <w:sz w:val="20"/>
                <w:szCs w:val="20"/>
                <w:lang w:val="es-ES_tradnl"/>
              </w:rPr>
              <w:t>Introducción</w:t>
            </w:r>
            <w:r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1487A690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79C67164" w14:textId="330D95B7" w:rsidR="00B16B9A" w:rsidRPr="00B16B9A" w:rsidRDefault="00B16B9A" w:rsidP="00B16B9A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16B9A" w:rsidRPr="009C44B4" w14:paraId="41D64934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D8A47FC" w14:textId="78E64EEF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CF87173" w14:textId="7183542B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2253FFE" w14:textId="5640F2AD" w:rsidR="00B16B9A" w:rsidRPr="00EB2764" w:rsidRDefault="00B16B9A" w:rsidP="00B16B9A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54265F0" w14:textId="2B355830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884E096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5CA8A857" w14:textId="77777777" w:rsidR="00B16B9A" w:rsidRPr="00EB2764" w:rsidRDefault="00B16B9A" w:rsidP="00B16B9A">
            <w:pPr>
              <w:tabs>
                <w:tab w:val="left" w:pos="567"/>
              </w:tabs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Las Líneas de Comunicaciones Marítimas.</w:t>
            </w:r>
          </w:p>
          <w:p w14:paraId="4D4F073E" w14:textId="77777777" w:rsidR="00B16B9A" w:rsidRPr="00EB2764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Zonas Focales y de Confluencia</w:t>
            </w:r>
            <w:r w:rsidRPr="00EB2764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6BD5B61B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F4D9210" w14:textId="00B808D2" w:rsidR="00B16B9A" w:rsidRPr="00EB2764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F37200E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70D582AA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4A02A756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62DA5BF1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6E061440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DE93C89" w14:textId="7A43C412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4C5EB3D" w14:textId="56783519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 xml:space="preserve">Aplicada </w:t>
            </w:r>
            <w:r w:rsidR="00B73772">
              <w:rPr>
                <w:sz w:val="20"/>
                <w:szCs w:val="20"/>
                <w:lang w:val="es-ES_tradnl"/>
              </w:rPr>
              <w:t>Introducción</w:t>
            </w:r>
            <w:r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07DE5104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77C453F8" w14:textId="76D6AF5C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16B9A" w:rsidRPr="009C44B4" w14:paraId="56B8003F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58A1612" w14:textId="653A6F1C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D7DABA5" w14:textId="508EADAB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92EC390" w14:textId="0CA95044" w:rsidR="00B16B9A" w:rsidRPr="00EB2764" w:rsidRDefault="00B16B9A" w:rsidP="00B16B9A">
            <w:pPr>
              <w:pStyle w:val="Default"/>
              <w:jc w:val="center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E513B6A" w14:textId="2512635F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identificar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D7AEC3B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7FC58087" w14:textId="77777777" w:rsidR="00B16B9A" w:rsidRPr="00EB2764" w:rsidRDefault="00B16B9A" w:rsidP="00B16B9A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Una Marina de Guerra ¿Para qué?</w:t>
            </w:r>
          </w:p>
          <w:p w14:paraId="56E0A6DD" w14:textId="77777777" w:rsidR="00B16B9A" w:rsidRPr="00EB2764" w:rsidRDefault="00B16B9A" w:rsidP="00B16B9A">
            <w:pPr>
              <w:tabs>
                <w:tab w:val="left" w:pos="567"/>
              </w:tabs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Áreas de Misión de la Armada de Chile Poder Naval Otros Conceptos de Estrategia Marítima</w:t>
            </w:r>
          </w:p>
          <w:p w14:paraId="036E54D0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D6126EC" w14:textId="3AB871F3" w:rsidR="00B16B9A" w:rsidRPr="00EB2764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0F84E91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0EB01F7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términos de estrategia naval.</w:t>
            </w:r>
          </w:p>
          <w:p w14:paraId="32B75326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3DFD9A4B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Diagnóstico</w:t>
            </w:r>
          </w:p>
          <w:p w14:paraId="4514FFA5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31F2EA3" w14:textId="51A032F5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9CFCEED" w14:textId="51348AAE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 xml:space="preserve">Aplicada </w:t>
            </w:r>
            <w:r w:rsidR="00B73772">
              <w:rPr>
                <w:sz w:val="20"/>
                <w:szCs w:val="20"/>
                <w:lang w:val="es-ES_tradnl"/>
              </w:rPr>
              <w:t>Introducción</w:t>
            </w:r>
            <w:r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04421F7C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E4CE348" w14:textId="77BE932A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16B9A" w:rsidRPr="009C44B4" w14:paraId="255D02A3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7180D5E" w14:textId="41E0997C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0C57A75" w14:textId="463B7016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F7B3E4" w14:textId="06BEF974" w:rsidR="00B16B9A" w:rsidRPr="00EB2764" w:rsidRDefault="00B16B9A" w:rsidP="00B16B9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A77A2A0" w14:textId="1EEAEF85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5F37D8F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5924B249" w14:textId="77777777" w:rsidR="00B16B9A" w:rsidRPr="00EB2764" w:rsidRDefault="00B16B9A" w:rsidP="00B16B9A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El Poder Naval en la Independencia.</w:t>
            </w:r>
          </w:p>
          <w:p w14:paraId="6FD88477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 xml:space="preserve">Influencia del Mar en la Patria Vieja: </w:t>
            </w:r>
            <w:r w:rsidRPr="00EB2764">
              <w:rPr>
                <w:rFonts w:cs="Arial"/>
                <w:sz w:val="20"/>
                <w:szCs w:val="20"/>
              </w:rPr>
              <w:t>Reconquista española. Primeros ensayos del Poder Naval chileno.</w:t>
            </w:r>
          </w:p>
          <w:p w14:paraId="605EC349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A8B1329" w14:textId="2E76C3AD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D3D9CDD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5FB79C08" w14:textId="77777777" w:rsidR="00B16B9A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21E9BF44" w14:textId="77777777" w:rsidR="00B16B9A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1F5B5DCF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0F2A9A54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06F50F8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9822CBB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4C3882A" w14:textId="11FAFED8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50F5026" w14:textId="77B68F87" w:rsidR="00B16B9A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>Aplicada Capítulo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1 y 2</w:t>
            </w:r>
          </w:p>
          <w:p w14:paraId="1782BE0A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0DC13F42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3F12675" w14:textId="49A46E3D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16B9A" w:rsidRPr="009C44B4" w14:paraId="456B7291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71DB738" w14:textId="606CF81F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A0A9D8A" w14:textId="44E1A96F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44A6177" w14:textId="202DD3FA" w:rsidR="00B16B9A" w:rsidRPr="00EB2764" w:rsidRDefault="00B16B9A" w:rsidP="00B16B9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DCCF6B2" w14:textId="185B94FC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C6F35EE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2174AFA6" w14:textId="77777777" w:rsidR="00B16B9A" w:rsidRPr="00EB2764" w:rsidRDefault="00B16B9A" w:rsidP="00B16B9A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El Poder Naval en la Independencia.</w:t>
            </w:r>
          </w:p>
          <w:p w14:paraId="14833206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Cochrane en Chile:</w:t>
            </w:r>
          </w:p>
          <w:p w14:paraId="0822C4EF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Campañas a Perú. Toma de Corral y Valdivia.</w:t>
            </w:r>
          </w:p>
          <w:p w14:paraId="38E9B381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3B20F7E9" w14:textId="78983BEB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33FA155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B1CF034" w14:textId="77777777" w:rsidR="00B16B9A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6037C8D1" w14:textId="77777777" w:rsidR="00B16B9A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71FE72C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7DF45660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1A2A773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7FEA2F1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7AD37930" w14:textId="7EBDF248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804A260" w14:textId="2303E46F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>Aplicada Capítulo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3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 xml:space="preserve">y 4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44D61E35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DDD1496" w14:textId="6551AF38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16B9A" w:rsidRPr="009C44B4" w14:paraId="3C63377D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5C69E93" w14:textId="28C78B18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FBE399A" w14:textId="57DB63CF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FB4BEBC" w14:textId="3CF369DA" w:rsidR="00B16B9A" w:rsidRPr="00EB2764" w:rsidRDefault="00B16B9A" w:rsidP="00B16B9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4660AE8" w14:textId="44FF3151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D13CF10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EB2764">
              <w:rPr>
                <w:rFonts w:cs="Arial"/>
                <w:sz w:val="20"/>
                <w:szCs w:val="20"/>
              </w:rPr>
              <w:t>:</w:t>
            </w:r>
          </w:p>
          <w:p w14:paraId="4BFB5C19" w14:textId="77777777" w:rsidR="00B16B9A" w:rsidRPr="00EB2764" w:rsidRDefault="00B16B9A" w:rsidP="00B16B9A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b/>
                <w:sz w:val="20"/>
                <w:szCs w:val="20"/>
              </w:rPr>
              <w:t>Chile contra la Confederación Perú-Boliviana:</w:t>
            </w:r>
          </w:p>
          <w:p w14:paraId="05090945" w14:textId="77777777" w:rsidR="00B16B9A" w:rsidRPr="00EB2764" w:rsidRDefault="00B16B9A" w:rsidP="00B16B9A">
            <w:pPr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Expedición de Freire a Chiloé. Campañas de Garrido, Blanco y Simpson.</w:t>
            </w:r>
          </w:p>
          <w:p w14:paraId="561C09EA" w14:textId="0CB5438E" w:rsidR="00954A04" w:rsidRPr="00AA3B74" w:rsidRDefault="00954A04" w:rsidP="00954A04">
            <w:pPr>
              <w:rPr>
                <w:rFonts w:cs="Arial"/>
                <w:bCs/>
                <w:sz w:val="20"/>
                <w:szCs w:val="20"/>
              </w:rPr>
            </w:pPr>
            <w:r w:rsidRPr="00AA3B74">
              <w:rPr>
                <w:rFonts w:cs="Arial"/>
                <w:sz w:val="20"/>
                <w:szCs w:val="20"/>
              </w:rPr>
              <w:t xml:space="preserve">Bloqueo a Callao. Expedición de Bulnes. Combate Casma. </w:t>
            </w:r>
            <w:r w:rsidRPr="00AA3B74">
              <w:rPr>
                <w:rFonts w:cs="Arial"/>
                <w:bCs/>
                <w:sz w:val="20"/>
                <w:szCs w:val="20"/>
              </w:rPr>
              <w:t>Período de Paz.</w:t>
            </w:r>
          </w:p>
          <w:p w14:paraId="46B55BE8" w14:textId="77777777" w:rsidR="00B16B9A" w:rsidRPr="00EB2764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9BD4D29" w14:textId="3693A3D4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900DFF8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19D12C6" w14:textId="77777777" w:rsidR="00B16B9A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1E5FC10" w14:textId="77777777" w:rsidR="00B16B9A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F03CC3F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4FBF964E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03F60D46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1167EF3A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0E45E06F" w14:textId="5B5151C5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9BADA44" w14:textId="05DD14E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>Aplicada Capítulo</w:t>
            </w:r>
            <w:r>
              <w:rPr>
                <w:sz w:val="20"/>
                <w:szCs w:val="20"/>
                <w:lang w:val="es-ES_tradnl"/>
              </w:rPr>
              <w:t xml:space="preserve"> 5</w:t>
            </w:r>
            <w:r w:rsidRPr="00EB2764">
              <w:rPr>
                <w:sz w:val="20"/>
                <w:szCs w:val="20"/>
                <w:lang w:val="es-ES_tradnl"/>
              </w:rPr>
              <w:t xml:space="preserve"> Historia Naval de Chile Tomo I</w:t>
            </w:r>
          </w:p>
          <w:p w14:paraId="70544B86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9BFC131" w14:textId="6CE2584D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16B9A" w:rsidRPr="009C44B4" w14:paraId="6679DF55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90B4C01" w14:textId="0BDF5594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16F8906" w14:textId="23E7A348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EE869AC" w14:textId="086FC7F8" w:rsidR="00B16B9A" w:rsidRPr="00EB2764" w:rsidRDefault="00B16B9A" w:rsidP="00B16B9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1EFC035" w14:textId="42626F4B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5546AAF" w14:textId="77777777" w:rsidR="00B16B9A" w:rsidRPr="00AA3B74" w:rsidRDefault="00B16B9A" w:rsidP="00B16B9A">
            <w:pPr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AA3B74">
              <w:rPr>
                <w:rFonts w:cs="Arial"/>
                <w:sz w:val="20"/>
                <w:szCs w:val="20"/>
              </w:rPr>
              <w:t>:</w:t>
            </w:r>
          </w:p>
          <w:p w14:paraId="228D9EA2" w14:textId="77777777" w:rsidR="00B16B9A" w:rsidRPr="00AA3B74" w:rsidRDefault="00B16B9A" w:rsidP="00B16B9A">
            <w:pPr>
              <w:rPr>
                <w:rFonts w:cs="Arial"/>
                <w:bCs/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Campañas de Chiloé y otras Operaciones Navales</w:t>
            </w:r>
          </w:p>
          <w:p w14:paraId="2E0B6546" w14:textId="77777777" w:rsidR="00B16B9A" w:rsidRPr="00AA3B74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15AD9ED7" w14:textId="0638FFA8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3B47F9C" w14:textId="77777777" w:rsidR="00B16B9A" w:rsidRPr="00AA3B7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E906A9F" w14:textId="77777777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155745A2" w14:textId="77777777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Identifica lugares en mapas</w:t>
            </w:r>
          </w:p>
          <w:p w14:paraId="50171298" w14:textId="77777777" w:rsidR="00B16B9A" w:rsidRPr="00AA3B7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0313AA5" w14:textId="77777777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Trabajo práctico</w:t>
            </w:r>
          </w:p>
          <w:p w14:paraId="1BA39539" w14:textId="77777777" w:rsidR="00B16B9A" w:rsidRPr="00AA3B7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40B3576D" w14:textId="6DA077E8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024F512" w14:textId="3170566F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AA3B74">
              <w:rPr>
                <w:sz w:val="20"/>
                <w:szCs w:val="20"/>
                <w:lang w:val="es-ES_tradnl"/>
              </w:rPr>
              <w:t>Aplicada Capítulo</w:t>
            </w:r>
            <w:r w:rsidRPr="00AA3B74">
              <w:rPr>
                <w:sz w:val="20"/>
                <w:szCs w:val="20"/>
                <w:lang w:val="es-ES_tradnl"/>
              </w:rPr>
              <w:t xml:space="preserve"> 5 Historia Naval de Chile Tomo I</w:t>
            </w:r>
          </w:p>
          <w:p w14:paraId="64DA7BB1" w14:textId="77777777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3B2DC8B7" w14:textId="2CC8326F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16B9A" w:rsidRPr="009C44B4" w14:paraId="5CD8C188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E183792" w14:textId="397E24BB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18A491" w14:textId="68AB132F" w:rsidR="00B16B9A" w:rsidRPr="00EB2764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66E4849" w14:textId="060BF295" w:rsidR="00B16B9A" w:rsidRPr="00EB2764" w:rsidRDefault="00B16B9A" w:rsidP="00B16B9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95A1206" w14:textId="17438CD7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57ED6A5" w14:textId="77777777" w:rsidR="00B16B9A" w:rsidRDefault="00B16B9A" w:rsidP="00B16B9A">
            <w:pPr>
              <w:rPr>
                <w:rFonts w:cs="Arial"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Declarativos</w:t>
            </w:r>
            <w:r w:rsidRPr="00AA3B74">
              <w:rPr>
                <w:rFonts w:cs="Arial"/>
                <w:sz w:val="20"/>
                <w:szCs w:val="20"/>
              </w:rPr>
              <w:t>:</w:t>
            </w:r>
          </w:p>
          <w:p w14:paraId="5A736D22" w14:textId="77777777" w:rsidR="00954A04" w:rsidRPr="00967E29" w:rsidRDefault="00954A04" w:rsidP="00954A04">
            <w:pPr>
              <w:rPr>
                <w:rFonts w:cs="Arial"/>
                <w:b/>
                <w:sz w:val="20"/>
                <w:szCs w:val="20"/>
              </w:rPr>
            </w:pPr>
            <w:r w:rsidRPr="00967E29">
              <w:rPr>
                <w:rFonts w:cs="Arial"/>
                <w:b/>
                <w:sz w:val="20"/>
                <w:szCs w:val="20"/>
              </w:rPr>
              <w:t>Guerra contra España:</w:t>
            </w:r>
          </w:p>
          <w:p w14:paraId="2FC9594B" w14:textId="192E97DB" w:rsidR="00954A04" w:rsidRDefault="00954A04" w:rsidP="00954A04">
            <w:pPr>
              <w:rPr>
                <w:sz w:val="20"/>
                <w:szCs w:val="20"/>
              </w:rPr>
            </w:pPr>
            <w:r w:rsidRPr="00967E29">
              <w:rPr>
                <w:sz w:val="20"/>
                <w:szCs w:val="20"/>
              </w:rPr>
              <w:t>Inicio y Combate de Papudo</w:t>
            </w:r>
          </w:p>
          <w:p w14:paraId="337AF88F" w14:textId="77777777" w:rsidR="00954A04" w:rsidRDefault="00954A04" w:rsidP="00954A0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67E29">
              <w:rPr>
                <w:sz w:val="20"/>
                <w:szCs w:val="20"/>
              </w:rPr>
              <w:t>Operaciones aliadas en Chiloé. Bombardeo de Valparaíso.</w:t>
            </w:r>
          </w:p>
          <w:p w14:paraId="362C65E3" w14:textId="77777777" w:rsidR="00B16B9A" w:rsidRPr="00AA3B74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A3B7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F72660A" w14:textId="604D8244" w:rsidR="00B16B9A" w:rsidRPr="00EB276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88B4B83" w14:textId="77777777" w:rsidR="00B16B9A" w:rsidRPr="00AA3B7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2DCAE24" w14:textId="77777777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71174D7" w14:textId="77777777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Identifica lugares en mapas</w:t>
            </w:r>
          </w:p>
          <w:p w14:paraId="53BC4D2C" w14:textId="77777777" w:rsidR="00B16B9A" w:rsidRPr="00AA3B7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9E96E7E" w14:textId="77777777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Trabajo práctico</w:t>
            </w:r>
          </w:p>
          <w:p w14:paraId="0B40CBFE" w14:textId="77777777" w:rsidR="00B16B9A" w:rsidRPr="00AA3B7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A3B7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2C18320" w14:textId="4FDE7842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AA3B7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4B86388" w14:textId="1BB7CA23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AA3B74">
              <w:rPr>
                <w:sz w:val="20"/>
                <w:szCs w:val="20"/>
                <w:lang w:val="es-ES_tradnl"/>
              </w:rPr>
              <w:t>Aplicada Capítulo</w:t>
            </w:r>
            <w:r w:rsidRPr="00AA3B74">
              <w:rPr>
                <w:sz w:val="20"/>
                <w:szCs w:val="20"/>
                <w:lang w:val="es-ES_tradnl"/>
              </w:rPr>
              <w:t xml:space="preserve"> 6 Historia Naval de Chile Tomo I</w:t>
            </w:r>
          </w:p>
          <w:p w14:paraId="50CF0CEE" w14:textId="77777777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24D00EE9" w14:textId="322FECF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AA3B7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16B9A" w:rsidRPr="009C44B4" w14:paraId="46977371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0386C57" w14:textId="7D5120C3" w:rsidR="00B16B9A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FA10A51" w14:textId="60629C17" w:rsidR="00B16B9A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0158E8E" w14:textId="420AFF76" w:rsidR="00B16B9A" w:rsidRDefault="00B16B9A" w:rsidP="00B16B9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5C98FA6" w14:textId="6C436691" w:rsidR="00B16B9A" w:rsidRPr="00AA3B7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0C2C787" w14:textId="77777777" w:rsidR="00B16B9A" w:rsidRDefault="00B16B9A" w:rsidP="00B16B9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3100D073" w14:textId="225A182B" w:rsidR="00B16B9A" w:rsidRDefault="00B16B9A" w:rsidP="00B16B9A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67E29">
              <w:rPr>
                <w:sz w:val="20"/>
                <w:szCs w:val="20"/>
              </w:rPr>
              <w:t xml:space="preserve">. </w:t>
            </w:r>
          </w:p>
          <w:p w14:paraId="0749962F" w14:textId="77777777" w:rsidR="00B16B9A" w:rsidRPr="00EB2764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60989AB6" w14:textId="2D134AB6" w:rsidR="00B16B9A" w:rsidRPr="00AA3B74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8260673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45D25DEB" w14:textId="77777777" w:rsidR="00B16B9A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  <w:r>
              <w:rPr>
                <w:sz w:val="20"/>
                <w:szCs w:val="20"/>
              </w:rPr>
              <w:t xml:space="preserve"> </w:t>
            </w:r>
          </w:p>
          <w:p w14:paraId="3269C8AE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1F44798E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0F7F4DC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63795F35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97415ED" w14:textId="42465270" w:rsidR="00B16B9A" w:rsidRPr="00AA3B7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ED578E4" w14:textId="12D008C9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>Aplicada Capítulo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 xml:space="preserve">7 </w:t>
            </w:r>
            <w:r w:rsidRPr="00EB2764">
              <w:rPr>
                <w:sz w:val="20"/>
                <w:szCs w:val="20"/>
                <w:lang w:val="es-ES_tradnl"/>
              </w:rPr>
              <w:t>Tomo I</w:t>
            </w:r>
          </w:p>
          <w:p w14:paraId="7E8B935F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557A0ED2" w14:textId="4BA1ADD4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16B9A" w:rsidRPr="009C44B4" w14:paraId="1663B07A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616BA7A" w14:textId="67022E9B" w:rsidR="00B16B9A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0FCD23F" w14:textId="501DBD20" w:rsidR="00B16B9A" w:rsidRDefault="00B16B9A" w:rsidP="00B16B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E1A76AE" w14:textId="1FED4A32" w:rsidR="00B16B9A" w:rsidRDefault="00B16B9A" w:rsidP="00B16B9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4FAC6C2" w14:textId="149683D9" w:rsidR="00B16B9A" w:rsidRPr="00AA3B74" w:rsidRDefault="00B16B9A" w:rsidP="00B16B9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D4CC989" w14:textId="77777777" w:rsidR="00B16B9A" w:rsidRDefault="00B16B9A" w:rsidP="00B16B9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1A5E183B" w14:textId="77777777" w:rsidR="00954A04" w:rsidRPr="00967E29" w:rsidRDefault="00954A04" w:rsidP="00954A0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67E29">
              <w:rPr>
                <w:rFonts w:cs="Arial"/>
                <w:b/>
                <w:bCs/>
                <w:sz w:val="20"/>
                <w:szCs w:val="20"/>
              </w:rPr>
              <w:t>Operaciones navales de la Guerra del Pacífico.</w:t>
            </w:r>
          </w:p>
          <w:p w14:paraId="26D446CF" w14:textId="77777777" w:rsidR="00954A04" w:rsidRPr="00967E29" w:rsidRDefault="00954A04" w:rsidP="00954A0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67E29">
              <w:rPr>
                <w:rFonts w:cs="Arial"/>
                <w:b/>
                <w:bCs/>
                <w:sz w:val="20"/>
                <w:szCs w:val="20"/>
              </w:rPr>
              <w:t>Primeras Operaciones:</w:t>
            </w:r>
          </w:p>
          <w:p w14:paraId="38AD2F98" w14:textId="77777777" w:rsidR="00954A04" w:rsidRPr="00967E29" w:rsidRDefault="00954A04" w:rsidP="00954A04">
            <w:pPr>
              <w:rPr>
                <w:rFonts w:cs="Arial"/>
                <w:bCs/>
                <w:sz w:val="20"/>
                <w:szCs w:val="20"/>
              </w:rPr>
            </w:pPr>
            <w:r w:rsidRPr="00967E29">
              <w:rPr>
                <w:rFonts w:cs="Arial"/>
                <w:bCs/>
                <w:sz w:val="20"/>
                <w:szCs w:val="20"/>
              </w:rPr>
              <w:t>Fuerzas participantes.</w:t>
            </w:r>
          </w:p>
          <w:p w14:paraId="67079D21" w14:textId="77777777" w:rsidR="00954A04" w:rsidRPr="00967E29" w:rsidRDefault="00954A04" w:rsidP="00954A04">
            <w:pPr>
              <w:rPr>
                <w:rFonts w:cs="Arial"/>
                <w:bCs/>
                <w:sz w:val="20"/>
                <w:szCs w:val="20"/>
              </w:rPr>
            </w:pPr>
            <w:r w:rsidRPr="00967E29">
              <w:rPr>
                <w:rFonts w:cs="Arial"/>
                <w:bCs/>
                <w:sz w:val="20"/>
                <w:szCs w:val="20"/>
              </w:rPr>
              <w:t>Combate de Chipana.</w:t>
            </w:r>
          </w:p>
          <w:p w14:paraId="2A23DCB2" w14:textId="77777777" w:rsidR="00954A04" w:rsidRDefault="00954A04" w:rsidP="00954A0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67E29">
              <w:rPr>
                <w:bCs/>
                <w:sz w:val="20"/>
                <w:szCs w:val="20"/>
              </w:rPr>
              <w:t>Campaña de Williams a Callao.</w:t>
            </w:r>
          </w:p>
          <w:p w14:paraId="0ECEC067" w14:textId="77777777" w:rsidR="00B16B9A" w:rsidRPr="00EB2764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43A7D1EC" w14:textId="2CB7F9AC" w:rsidR="00B16B9A" w:rsidRPr="00AA3B74" w:rsidRDefault="00B16B9A" w:rsidP="00B16B9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8F2158D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A31826F" w14:textId="77777777" w:rsidR="00B16B9A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  <w:r>
              <w:rPr>
                <w:sz w:val="20"/>
                <w:szCs w:val="20"/>
              </w:rPr>
              <w:t xml:space="preserve"> </w:t>
            </w:r>
          </w:p>
          <w:p w14:paraId="0865CFB8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44DE6ED4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44EA292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7BF6F90" w14:textId="77777777" w:rsidR="00B16B9A" w:rsidRPr="00EB276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182D3596" w14:textId="0627CDD1" w:rsidR="00B16B9A" w:rsidRPr="00AA3B74" w:rsidRDefault="00B16B9A" w:rsidP="00B16B9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00F90FC" w14:textId="65801E2A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>Aplicada Capítulo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7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3039E705" w14:textId="77777777" w:rsidR="00B16B9A" w:rsidRPr="00EB276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96D6FB8" w14:textId="38606BA1" w:rsidR="00B16B9A" w:rsidRPr="00AA3B74" w:rsidRDefault="00B16B9A" w:rsidP="00B16B9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A1C6A" w:rsidRPr="009C44B4" w14:paraId="5517288D" w14:textId="77777777" w:rsidTr="00F57DF2">
        <w:trPr>
          <w:cantSplit/>
          <w:jc w:val="center"/>
        </w:trPr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6C92115" w14:textId="0A1D99B1" w:rsidR="00BA1C6A" w:rsidRDefault="00BA1C6A" w:rsidP="00BA1C6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D06F8E0" w14:textId="2C9DCF14" w:rsidR="00BA1C6A" w:rsidRDefault="00BA1C6A" w:rsidP="00BA1C6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F865F79" w14:textId="7EF1AFCF" w:rsidR="00BA1C6A" w:rsidRDefault="00BA1C6A" w:rsidP="00BA1C6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1098457" w14:textId="2FB06370" w:rsidR="00BA1C6A" w:rsidRPr="00EB2764" w:rsidRDefault="00BA1C6A" w:rsidP="00BA1C6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33AB991" w14:textId="77777777" w:rsidR="00BA1C6A" w:rsidRDefault="00BA1C6A" w:rsidP="00BA1C6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3E5E12A" w14:textId="77777777" w:rsidR="00954A04" w:rsidRPr="009C4720" w:rsidRDefault="00954A04" w:rsidP="00954A0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Operaciones navales de la Guerra del Pacífico.</w:t>
            </w:r>
          </w:p>
          <w:p w14:paraId="04FBFBBA" w14:textId="77777777" w:rsidR="00954A04" w:rsidRPr="009C4720" w:rsidRDefault="00954A04" w:rsidP="00954A04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Campañas de Grau:</w:t>
            </w:r>
          </w:p>
          <w:p w14:paraId="51F4BE86" w14:textId="77777777" w:rsidR="00954A04" w:rsidRPr="009C4720" w:rsidRDefault="00954A04" w:rsidP="00954A04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Ataque a LCM de Chile.</w:t>
            </w:r>
          </w:p>
          <w:p w14:paraId="353DFE1C" w14:textId="77777777" w:rsidR="00954A04" w:rsidRPr="009C4720" w:rsidRDefault="00954A04" w:rsidP="00954A0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Iquique y Punta Gruesa</w:t>
            </w:r>
            <w:r w:rsidRPr="009C4720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</w:p>
          <w:p w14:paraId="5057FCA3" w14:textId="77777777" w:rsidR="00BA1C6A" w:rsidRPr="00EB2764" w:rsidRDefault="00BA1C6A" w:rsidP="00BA1C6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B2764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526E037" w14:textId="5A83C797" w:rsidR="00BA1C6A" w:rsidRDefault="00BA1C6A" w:rsidP="00BA1C6A">
            <w:pPr>
              <w:rPr>
                <w:rFonts w:cs="Arial"/>
                <w:b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F834F99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B915BDA" w14:textId="77777777" w:rsidR="00BA1C6A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27D87AC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34CAA448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D0D2CFB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5D837651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F7452F4" w14:textId="175EF92A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2AAF3A5" w14:textId="79EA465C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>Aplicada Capítulo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7351A4D4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0C9F4498" w14:textId="1E2D5973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A1C6A" w:rsidRPr="009C44B4" w14:paraId="38D9DA2D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16900D1" w14:textId="407FFDF2" w:rsidR="00BA1C6A" w:rsidRDefault="00BA1C6A" w:rsidP="00BA1C6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45149BD" w14:textId="093E130C" w:rsidR="00BA1C6A" w:rsidRDefault="00BA1C6A" w:rsidP="00BA1C6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D869C26" w14:textId="1951BA75" w:rsidR="00BA1C6A" w:rsidRDefault="00BA1C6A" w:rsidP="00BA1C6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FBD878A" w14:textId="6F6AE0DC" w:rsidR="00BA1C6A" w:rsidRPr="00AA3B74" w:rsidRDefault="00BA1C6A" w:rsidP="00BA1C6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2414743" w14:textId="77777777" w:rsidR="00BA1C6A" w:rsidRDefault="00BA1C6A" w:rsidP="00BA1C6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66EAEE8B" w14:textId="77777777" w:rsidR="00954A04" w:rsidRPr="009C4720" w:rsidRDefault="00954A04" w:rsidP="00954A0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Operaciones navales de la Guerra del Pacífico.</w:t>
            </w:r>
          </w:p>
          <w:p w14:paraId="5DCE351E" w14:textId="77777777" w:rsidR="00954A04" w:rsidRPr="009C4720" w:rsidRDefault="00954A04" w:rsidP="00954A04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Batalla de Angamos:</w:t>
            </w:r>
          </w:p>
          <w:p w14:paraId="4AD8ABF2" w14:textId="77777777" w:rsidR="00954A04" w:rsidRPr="009C4720" w:rsidRDefault="00954A04" w:rsidP="00954A04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Maniobra Estratégica.</w:t>
            </w:r>
          </w:p>
          <w:p w14:paraId="754939E7" w14:textId="77777777" w:rsidR="00954A04" w:rsidRPr="009C4720" w:rsidRDefault="00954A04" w:rsidP="00954A04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b/>
                <w:sz w:val="20"/>
                <w:szCs w:val="20"/>
              </w:rPr>
              <w:t>Campañas al Litoral Enemigo:</w:t>
            </w:r>
          </w:p>
          <w:p w14:paraId="153F4EB4" w14:textId="77777777" w:rsidR="00954A04" w:rsidRPr="009C4720" w:rsidRDefault="00954A04" w:rsidP="00954A04">
            <w:pPr>
              <w:rPr>
                <w:rFonts w:cs="Arial"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Desembarco de Pisagua.</w:t>
            </w:r>
          </w:p>
          <w:p w14:paraId="14FF3BA0" w14:textId="77777777" w:rsidR="00BA1C6A" w:rsidRPr="009C4720" w:rsidRDefault="00BA1C6A" w:rsidP="00BA1C6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7505694F" w14:textId="1E9F1DCD" w:rsidR="00BA1C6A" w:rsidRPr="00AA3B74" w:rsidRDefault="00BA1C6A" w:rsidP="00BA1C6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</w:t>
            </w:r>
            <w:r w:rsidRPr="00EB2764">
              <w:rPr>
                <w:rFonts w:cs="Arial"/>
                <w:sz w:val="20"/>
                <w:szCs w:val="20"/>
              </w:rPr>
              <w:t xml:space="preserve">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9470F8C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62C520B" w14:textId="77777777" w:rsidR="00BA1C6A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3D541DDA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5F0A1454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20BAB615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35E7F5C2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6BA60266" w14:textId="1ECBDAD0" w:rsidR="00BA1C6A" w:rsidRPr="00AA3B7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D960E0B" w14:textId="6C102B6D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>Aplicada Capítulo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50A5837A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5AB6FB77" w14:textId="78B1C419" w:rsidR="00BA1C6A" w:rsidRPr="00AA3B7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A1C6A" w:rsidRPr="009C44B4" w14:paraId="7AB771DF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DFAEAD2" w14:textId="1159C14B" w:rsidR="00BA1C6A" w:rsidRDefault="00BA1C6A" w:rsidP="00BA1C6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E0F41D9" w14:textId="3B590867" w:rsidR="00BA1C6A" w:rsidRDefault="00BA1C6A" w:rsidP="00BA1C6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A5DE737" w14:textId="5D683577" w:rsidR="00BA1C6A" w:rsidRDefault="00BA1C6A" w:rsidP="00BA1C6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4AA36C5" w14:textId="01D8085A" w:rsidR="00BA1C6A" w:rsidRPr="00AA3B74" w:rsidRDefault="00BA1C6A" w:rsidP="00BA1C6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7C50A4F" w14:textId="77777777" w:rsidR="00BA1C6A" w:rsidRDefault="00BA1C6A" w:rsidP="00BA1C6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487BD9A7" w14:textId="77777777" w:rsidR="00954A04" w:rsidRPr="00A90E1E" w:rsidRDefault="00954A04" w:rsidP="00954A04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Campañas al Litoral Enemigo:</w:t>
            </w:r>
          </w:p>
          <w:p w14:paraId="5259C71D" w14:textId="77777777" w:rsidR="00954A04" w:rsidRPr="00A90E1E" w:rsidRDefault="00954A04" w:rsidP="00954A04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Campaña de Tarapacá.</w:t>
            </w:r>
          </w:p>
          <w:p w14:paraId="59388F81" w14:textId="77777777" w:rsidR="00954A04" w:rsidRDefault="00954A04" w:rsidP="00954A04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Campaña de Tacna y Arica.</w:t>
            </w:r>
          </w:p>
          <w:p w14:paraId="69E63E3F" w14:textId="77777777" w:rsidR="00954A04" w:rsidRPr="00A90E1E" w:rsidRDefault="00954A04" w:rsidP="00954A0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Fin de la guerra</w:t>
            </w:r>
          </w:p>
          <w:p w14:paraId="5E026208" w14:textId="77777777" w:rsidR="00BA1C6A" w:rsidRPr="009C4720" w:rsidRDefault="00BA1C6A" w:rsidP="00BA1C6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5103FE9B" w14:textId="1C77A2ED" w:rsidR="00BA1C6A" w:rsidRPr="00AA3B74" w:rsidRDefault="00BA1C6A" w:rsidP="00BA1C6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4B225A8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315B636B" w14:textId="77777777" w:rsidR="00BA1C6A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1A01BAFE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4F6F61D0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F084399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7B163904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214B4E63" w14:textId="1E965926" w:rsidR="00BA1C6A" w:rsidRPr="00AA3B7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08E6C2AD" w14:textId="6C9E9FF9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>Aplicada Capítulo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17C71F59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610AE9C7" w14:textId="4D0A4B29" w:rsidR="00BA1C6A" w:rsidRPr="00AA3B7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A1C6A" w:rsidRPr="009C44B4" w14:paraId="6C0BFFCF" w14:textId="77777777" w:rsidTr="00BA1C6A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47184D3" w14:textId="77777777" w:rsidR="00BA1C6A" w:rsidRDefault="00BA1C6A" w:rsidP="00BA1C6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20145AE" w14:textId="77777777" w:rsidR="00BA1C6A" w:rsidRDefault="00BA1C6A" w:rsidP="00BA1C6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661" w:type="dxa"/>
            <w:tcMar>
              <w:top w:w="28" w:type="dxa"/>
              <w:bottom w:w="28" w:type="dxa"/>
            </w:tcMar>
            <w:vAlign w:val="center"/>
          </w:tcPr>
          <w:p w14:paraId="75DAF26F" w14:textId="5144BC6F" w:rsidR="00BA1C6A" w:rsidRDefault="00BA1C6A" w:rsidP="00BA1C6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19" w:type="dxa"/>
            <w:tcMar>
              <w:top w:w="28" w:type="dxa"/>
              <w:bottom w:w="28" w:type="dxa"/>
            </w:tcMar>
            <w:vAlign w:val="center"/>
          </w:tcPr>
          <w:p w14:paraId="6B937E70" w14:textId="54FDC5FD" w:rsidR="00BA1C6A" w:rsidRPr="00EB2764" w:rsidRDefault="00BA1C6A" w:rsidP="00BA1C6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761B4B7" w14:textId="77777777" w:rsidR="00954A04" w:rsidRDefault="00954A04" w:rsidP="00954A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7A5EB960" w14:textId="77777777" w:rsidR="00954A04" w:rsidRPr="00A90E1E" w:rsidRDefault="00954A04" w:rsidP="00954A04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La Armada desde 1891 hasta hoy.</w:t>
            </w:r>
          </w:p>
          <w:p w14:paraId="1EFAA378" w14:textId="77777777" w:rsidR="00954A04" w:rsidRPr="00A90E1E" w:rsidRDefault="00954A04" w:rsidP="00954A04">
            <w:pPr>
              <w:rPr>
                <w:rFonts w:cs="Arial"/>
                <w:b/>
                <w:sz w:val="20"/>
                <w:szCs w:val="20"/>
              </w:rPr>
            </w:pPr>
            <w:r w:rsidRPr="00A90E1E">
              <w:rPr>
                <w:rFonts w:cs="Arial"/>
                <w:b/>
                <w:sz w:val="20"/>
                <w:szCs w:val="20"/>
              </w:rPr>
              <w:t>Guerra Civil de 1891:</w:t>
            </w:r>
          </w:p>
          <w:p w14:paraId="105DF55C" w14:textId="77777777" w:rsidR="00954A04" w:rsidRPr="00A90E1E" w:rsidRDefault="00954A04" w:rsidP="00954A04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Primeras Operaciones Navales Hundimiento del “Blanco”</w:t>
            </w:r>
          </w:p>
          <w:p w14:paraId="7F9A77D3" w14:textId="77777777" w:rsidR="00954A04" w:rsidRDefault="00954A04" w:rsidP="00954A04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Término de la Guerra.</w:t>
            </w:r>
          </w:p>
          <w:p w14:paraId="63F3DCB3" w14:textId="77777777" w:rsidR="00954A04" w:rsidRPr="00A90E1E" w:rsidRDefault="00954A04" w:rsidP="00954A0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La </w:t>
            </w: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1D66B365" w14:textId="77777777" w:rsidR="00954A04" w:rsidRPr="00A90E1E" w:rsidRDefault="00954A04" w:rsidP="00954A04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Cuarenta años de paz: 1892 a 1931.</w:t>
            </w:r>
          </w:p>
          <w:p w14:paraId="07FCE08B" w14:textId="77777777" w:rsidR="00954A04" w:rsidRPr="00A90E1E" w:rsidRDefault="00954A04" w:rsidP="00954A04">
            <w:pPr>
              <w:rPr>
                <w:rFonts w:cs="Arial"/>
                <w:sz w:val="20"/>
                <w:szCs w:val="20"/>
              </w:rPr>
            </w:pPr>
            <w:r w:rsidRPr="00A90E1E">
              <w:rPr>
                <w:rFonts w:cs="Arial"/>
                <w:sz w:val="20"/>
                <w:szCs w:val="20"/>
              </w:rPr>
              <w:t>Sublevación de la Escuadra.</w:t>
            </w:r>
          </w:p>
          <w:p w14:paraId="0B3EE67A" w14:textId="77777777" w:rsidR="00954A04" w:rsidRPr="009C4720" w:rsidRDefault="00954A04" w:rsidP="00954A0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A459849" w14:textId="071C8FB8" w:rsidR="00BA1C6A" w:rsidRDefault="00954A04" w:rsidP="00954A04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C9D0EB3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049D78C" w14:textId="77777777" w:rsidR="00BA1C6A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0BDEECB4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022B7CE0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59625BCA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2D6839FD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010A91C" w14:textId="12857515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4E955C3" w14:textId="3FE78ED0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>Aplicada Capítulo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8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268BD6FC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3B7E017E" w14:textId="5DC33D6A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BA1C6A" w:rsidRPr="009C44B4" w14:paraId="47F7E207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A19CAA8" w14:textId="7908ADCB" w:rsidR="00BA1C6A" w:rsidRDefault="00BA1C6A" w:rsidP="00BA1C6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A807DC7" w14:textId="5D004758" w:rsidR="00BA1C6A" w:rsidRDefault="00BA1C6A" w:rsidP="00BA1C6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E66009B" w14:textId="35AC4B39" w:rsidR="00BA1C6A" w:rsidRDefault="00BA1C6A" w:rsidP="00BA1C6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7895E886" w14:textId="2DCEA50C" w:rsidR="00BA1C6A" w:rsidRPr="00AA3B74" w:rsidRDefault="00BA1C6A" w:rsidP="00BA1C6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3BC847A6" w14:textId="77777777" w:rsidR="00543D42" w:rsidRPr="00A90E1E" w:rsidRDefault="00543D42" w:rsidP="00543D4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La </w:t>
            </w: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0D718E5D" w14:textId="77777777" w:rsidR="00543D42" w:rsidRDefault="00543D42" w:rsidP="00543D42">
            <w:pPr>
              <w:rPr>
                <w:rFonts w:cs="Arial"/>
                <w:bCs/>
                <w:sz w:val="20"/>
                <w:szCs w:val="20"/>
              </w:rPr>
            </w:pPr>
            <w:r w:rsidRPr="00A90E1E">
              <w:rPr>
                <w:rFonts w:cs="Arial"/>
                <w:bCs/>
                <w:sz w:val="20"/>
                <w:szCs w:val="20"/>
              </w:rPr>
              <w:t>Desde 1932 a 1960.</w:t>
            </w:r>
          </w:p>
          <w:p w14:paraId="586F3E34" w14:textId="77777777" w:rsidR="00543D42" w:rsidRDefault="00543D42" w:rsidP="00543D42">
            <w:pPr>
              <w:rPr>
                <w:rFonts w:cs="Arial"/>
                <w:bCs/>
                <w:sz w:val="20"/>
                <w:szCs w:val="20"/>
              </w:rPr>
            </w:pPr>
            <w:r w:rsidRPr="00A90E1E">
              <w:rPr>
                <w:rFonts w:cs="Arial"/>
                <w:bCs/>
                <w:sz w:val="20"/>
                <w:szCs w:val="20"/>
              </w:rPr>
              <w:t>Desde 1960 hasta nuestros días.</w:t>
            </w:r>
            <w:r>
              <w:rPr>
                <w:rFonts w:cs="Arial"/>
                <w:bCs/>
                <w:sz w:val="20"/>
                <w:szCs w:val="20"/>
              </w:rPr>
              <w:t xml:space="preserve"> Crisis de 1973 </w:t>
            </w:r>
          </w:p>
          <w:p w14:paraId="24FB5F4B" w14:textId="77777777" w:rsidR="00543D42" w:rsidRPr="009C4720" w:rsidRDefault="00543D42" w:rsidP="00543D4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A065DB5" w14:textId="5A8389C0" w:rsidR="00BA1C6A" w:rsidRPr="00AA3B74" w:rsidRDefault="00543D42" w:rsidP="00543D4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1651F656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616409B2" w14:textId="77777777" w:rsidR="00BA1C6A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55D4E44E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63475ABA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43707BF8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4D50B03C" w14:textId="77777777" w:rsidR="00BA1C6A" w:rsidRPr="00EB276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5145BA80" w14:textId="2B85D127" w:rsidR="00BA1C6A" w:rsidRPr="00AA3B74" w:rsidRDefault="00BA1C6A" w:rsidP="00BA1C6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7B59976" w14:textId="7E7C355D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</w:t>
            </w:r>
            <w:r w:rsidR="00B73772" w:rsidRPr="00EB2764">
              <w:rPr>
                <w:sz w:val="20"/>
                <w:szCs w:val="20"/>
                <w:lang w:val="es-ES_tradnl"/>
              </w:rPr>
              <w:t>Aplicada Capítulo</w:t>
            </w:r>
            <w:r w:rsidRPr="00EB2764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>9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1CCD2AF9" w14:textId="77777777" w:rsidR="00BA1C6A" w:rsidRPr="00EB276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7B10A0DB" w14:textId="05F6438A" w:rsidR="00BA1C6A" w:rsidRPr="00AA3B74" w:rsidRDefault="00BA1C6A" w:rsidP="00BA1C6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  <w:tr w:rsidR="00543D42" w:rsidRPr="009C44B4" w14:paraId="3E56958E" w14:textId="77777777" w:rsidTr="00543D42">
        <w:trPr>
          <w:cantSplit/>
          <w:jc w:val="center"/>
        </w:trPr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0D567C97" w14:textId="595E4C2B" w:rsidR="00543D42" w:rsidRPr="00543D42" w:rsidRDefault="00543D42" w:rsidP="00543D42">
            <w:pPr>
              <w:jc w:val="center"/>
              <w:rPr>
                <w:rFonts w:cs="Arial"/>
                <w:sz w:val="20"/>
                <w:szCs w:val="20"/>
              </w:rPr>
            </w:pPr>
            <w:r w:rsidRPr="00543D42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49F66A85" w14:textId="119CE12B" w:rsidR="00543D42" w:rsidRPr="00543D42" w:rsidRDefault="00543D42" w:rsidP="00543D42">
            <w:pPr>
              <w:jc w:val="center"/>
              <w:rPr>
                <w:rFonts w:cs="Arial"/>
                <w:sz w:val="20"/>
                <w:szCs w:val="20"/>
              </w:rPr>
            </w:pPr>
            <w:r w:rsidRPr="00543D42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0D615CF7" w14:textId="4EB1E180" w:rsidR="00543D42" w:rsidRPr="00543D42" w:rsidRDefault="00543D42" w:rsidP="00543D4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43D42">
              <w:rPr>
                <w:color w:val="auto"/>
                <w:sz w:val="20"/>
                <w:szCs w:val="20"/>
              </w:rPr>
              <w:t>1,2,3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6B3831BD" w14:textId="1924BE26" w:rsidR="00543D42" w:rsidRPr="00543D42" w:rsidRDefault="00543D42" w:rsidP="00543D4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543D42">
              <w:rPr>
                <w:rFonts w:cs="Arial"/>
                <w:sz w:val="20"/>
                <w:szCs w:val="20"/>
              </w:rPr>
              <w:t>Trabajo individual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65D920D6" w14:textId="319F78B2" w:rsidR="00543D42" w:rsidRPr="00543D42" w:rsidRDefault="00543D42" w:rsidP="00543D42">
            <w:pPr>
              <w:rPr>
                <w:rFonts w:cs="Arial"/>
                <w:b/>
                <w:sz w:val="20"/>
                <w:szCs w:val="20"/>
              </w:rPr>
            </w:pPr>
            <w:r w:rsidRPr="00543D42">
              <w:rPr>
                <w:rFonts w:cs="Arial"/>
                <w:b/>
                <w:sz w:val="20"/>
                <w:szCs w:val="20"/>
              </w:rPr>
              <w:t>Historia Naval de Chile de 1818 hasta 1931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4DE603AE" w14:textId="77777777" w:rsidR="00543D42" w:rsidRPr="00543D42" w:rsidRDefault="00543D42" w:rsidP="00543D42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543D42">
              <w:rPr>
                <w:b/>
                <w:bCs/>
                <w:color w:val="auto"/>
                <w:sz w:val="20"/>
                <w:szCs w:val="20"/>
              </w:rPr>
              <w:t>Indicador de Evaluación:</w:t>
            </w:r>
          </w:p>
          <w:p w14:paraId="0C27FAD6" w14:textId="77777777" w:rsidR="00543D42" w:rsidRPr="00543D42" w:rsidRDefault="00543D42" w:rsidP="00543D4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43D42">
              <w:rPr>
                <w:color w:val="auto"/>
                <w:sz w:val="20"/>
                <w:szCs w:val="20"/>
              </w:rPr>
              <w:t>Expone síntesis</w:t>
            </w:r>
          </w:p>
          <w:p w14:paraId="74CEA84C" w14:textId="77777777" w:rsidR="00543D42" w:rsidRPr="00543D42" w:rsidRDefault="00543D42" w:rsidP="00543D42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543D42">
              <w:rPr>
                <w:b/>
                <w:bCs/>
                <w:color w:val="auto"/>
                <w:sz w:val="20"/>
                <w:szCs w:val="20"/>
              </w:rPr>
              <w:t>Procedimiento Evaluativo</w:t>
            </w:r>
          </w:p>
          <w:p w14:paraId="371B7388" w14:textId="77777777" w:rsidR="00543D42" w:rsidRPr="00543D42" w:rsidRDefault="00543D42" w:rsidP="00543D4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543D42">
              <w:rPr>
                <w:color w:val="auto"/>
                <w:sz w:val="20"/>
                <w:szCs w:val="20"/>
              </w:rPr>
              <w:t>Trabajo Práctico</w:t>
            </w:r>
          </w:p>
          <w:p w14:paraId="332BEF11" w14:textId="77777777" w:rsidR="00543D42" w:rsidRPr="00543D42" w:rsidRDefault="00543D42" w:rsidP="00543D42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543D42">
              <w:rPr>
                <w:b/>
                <w:bCs/>
                <w:color w:val="auto"/>
                <w:sz w:val="20"/>
                <w:szCs w:val="20"/>
              </w:rPr>
              <w:t>Instrumento de Evaluación:</w:t>
            </w:r>
          </w:p>
          <w:p w14:paraId="55CD9146" w14:textId="377F1DAB" w:rsidR="00543D42" w:rsidRPr="00543D42" w:rsidRDefault="00543D42" w:rsidP="00543D42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543D42">
              <w:rPr>
                <w:color w:val="auto"/>
                <w:sz w:val="20"/>
                <w:szCs w:val="20"/>
              </w:rPr>
              <w:t>Rúbrica</w:t>
            </w:r>
          </w:p>
        </w:tc>
        <w:tc>
          <w:tcPr>
            <w:tcW w:w="0" w:type="auto"/>
            <w:shd w:val="clear" w:color="auto" w:fill="FFFF00"/>
            <w:tcMar>
              <w:top w:w="28" w:type="dxa"/>
              <w:bottom w:w="28" w:type="dxa"/>
            </w:tcMar>
            <w:vAlign w:val="center"/>
          </w:tcPr>
          <w:p w14:paraId="22A1EF55" w14:textId="77777777" w:rsidR="00543D42" w:rsidRPr="00543D42" w:rsidRDefault="00543D42" w:rsidP="00543D42">
            <w:pPr>
              <w:pStyle w:val="Default"/>
              <w:jc w:val="both"/>
              <w:rPr>
                <w:color w:val="auto"/>
                <w:sz w:val="20"/>
                <w:szCs w:val="20"/>
                <w:lang w:val="es-ES_tradnl"/>
              </w:rPr>
            </w:pPr>
            <w:r w:rsidRPr="00543D42">
              <w:rPr>
                <w:b/>
                <w:bCs/>
                <w:color w:val="auto"/>
                <w:sz w:val="20"/>
                <w:szCs w:val="20"/>
                <w:lang w:val="es-ES_tradnl"/>
              </w:rPr>
              <w:t>Bibliografía Obligatoria</w:t>
            </w:r>
            <w:r w:rsidRPr="00543D42">
              <w:rPr>
                <w:color w:val="auto"/>
                <w:sz w:val="20"/>
                <w:szCs w:val="20"/>
                <w:lang w:val="es-ES_tradnl"/>
              </w:rPr>
              <w:t>:</w:t>
            </w:r>
          </w:p>
          <w:p w14:paraId="39674AEC" w14:textId="77777777" w:rsidR="00543D42" w:rsidRPr="00543D42" w:rsidRDefault="00543D42" w:rsidP="00543D42">
            <w:pPr>
              <w:pStyle w:val="Default"/>
              <w:jc w:val="both"/>
              <w:rPr>
                <w:color w:val="auto"/>
                <w:sz w:val="20"/>
                <w:szCs w:val="20"/>
                <w:lang w:val="es-ES_tradnl"/>
              </w:rPr>
            </w:pPr>
            <w:r w:rsidRPr="00543D42">
              <w:rPr>
                <w:color w:val="auto"/>
                <w:sz w:val="20"/>
                <w:szCs w:val="20"/>
                <w:lang w:val="es-ES_tradnl"/>
              </w:rPr>
              <w:t>Apuntes de Historia Naval Aplicada Tomo I de Introducción hasta capítulo 8.</w:t>
            </w:r>
          </w:p>
          <w:p w14:paraId="4A4B1AF9" w14:textId="4AB21EAB" w:rsidR="00543D42" w:rsidRPr="00543D42" w:rsidRDefault="00543D42" w:rsidP="00543D42">
            <w:pPr>
              <w:pStyle w:val="Default"/>
              <w:jc w:val="both"/>
              <w:rPr>
                <w:color w:val="auto"/>
                <w:sz w:val="20"/>
                <w:szCs w:val="20"/>
                <w:lang w:val="es-ES_tradnl"/>
              </w:rPr>
            </w:pPr>
            <w:r w:rsidRPr="00543D42">
              <w:rPr>
                <w:color w:val="auto"/>
                <w:sz w:val="20"/>
                <w:szCs w:val="20"/>
                <w:lang w:val="es-ES_tradnl"/>
              </w:rPr>
              <w:t>Bibliografía y referencias de Internet al final de cada capítulo</w:t>
            </w:r>
          </w:p>
        </w:tc>
      </w:tr>
      <w:tr w:rsidR="00543D42" w:rsidRPr="009C44B4" w14:paraId="0E18CA52" w14:textId="77777777" w:rsidTr="00A669E9">
        <w:trPr>
          <w:cantSplit/>
          <w:jc w:val="center"/>
        </w:trPr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675EF284" w14:textId="10C03F9A" w:rsidR="00543D42" w:rsidRDefault="00543D42" w:rsidP="00543D4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08AA0C6" w14:textId="5F904695" w:rsidR="00543D42" w:rsidRDefault="00543D42" w:rsidP="00543D42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1469835" w14:textId="3FF4301D" w:rsidR="00543D42" w:rsidRDefault="00543D42" w:rsidP="00543D4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C49FFA6" w14:textId="15E6A9CC" w:rsidR="00543D42" w:rsidRPr="00EB2764" w:rsidRDefault="00543D42" w:rsidP="00543D4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B2764">
              <w:rPr>
                <w:rFonts w:cs="Arial"/>
                <w:sz w:val="20"/>
                <w:szCs w:val="20"/>
              </w:rPr>
              <w:t>Trabajo colaborativo para aplicar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4D0CA1BE" w14:textId="77777777" w:rsidR="00543D42" w:rsidRDefault="00543D42" w:rsidP="00543D4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Declarativos</w:t>
            </w:r>
          </w:p>
          <w:p w14:paraId="78A5DD6C" w14:textId="77777777" w:rsidR="00543D42" w:rsidRPr="00A90E1E" w:rsidRDefault="00543D42" w:rsidP="00543D4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La </w:t>
            </w:r>
            <w:r w:rsidRPr="00A90E1E">
              <w:rPr>
                <w:rFonts w:cs="Arial"/>
                <w:b/>
                <w:sz w:val="20"/>
                <w:szCs w:val="20"/>
              </w:rPr>
              <w:t>Armada en el siglo XX:</w:t>
            </w:r>
          </w:p>
          <w:p w14:paraId="6ECD7DF3" w14:textId="244621D5" w:rsidR="00543D42" w:rsidRDefault="00543D42" w:rsidP="00543D42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Crisis de 1978 </w:t>
            </w:r>
          </w:p>
          <w:p w14:paraId="43D573EF" w14:textId="54A04CC8" w:rsidR="00543D42" w:rsidRPr="00A90E1E" w:rsidRDefault="00543D42" w:rsidP="00543D42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Desarrollo naval hasta el Bicentenario</w:t>
            </w:r>
          </w:p>
          <w:p w14:paraId="16739CCE" w14:textId="77777777" w:rsidR="00543D42" w:rsidRPr="009C4720" w:rsidRDefault="00543D42" w:rsidP="00543D42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C4720">
              <w:rPr>
                <w:rFonts w:cs="Arial"/>
                <w:b/>
                <w:bCs/>
                <w:sz w:val="20"/>
                <w:szCs w:val="20"/>
              </w:rPr>
              <w:t>Procedimentales</w:t>
            </w:r>
          </w:p>
          <w:p w14:paraId="2DE14757" w14:textId="6C534EDE" w:rsidR="00543D42" w:rsidRDefault="00543D42" w:rsidP="00543D42">
            <w:pPr>
              <w:rPr>
                <w:rFonts w:cs="Arial"/>
                <w:b/>
                <w:sz w:val="20"/>
                <w:szCs w:val="20"/>
              </w:rPr>
            </w:pPr>
            <w:r w:rsidRPr="009C4720">
              <w:rPr>
                <w:rFonts w:cs="Arial"/>
                <w:sz w:val="20"/>
                <w:szCs w:val="20"/>
              </w:rPr>
              <w:t>Explicación de hechos navales y aplicación de términos de estrategia naval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53059827" w14:textId="77777777" w:rsidR="00543D42" w:rsidRPr="00EB2764" w:rsidRDefault="00543D42" w:rsidP="00543D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Indicadores de evaluación</w:t>
            </w:r>
          </w:p>
          <w:p w14:paraId="18AAF39A" w14:textId="77777777" w:rsidR="00543D42" w:rsidRDefault="00543D42" w:rsidP="00543D42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Responde preguntas orales de aplicación de términos de estrategia naval.</w:t>
            </w:r>
          </w:p>
          <w:p w14:paraId="71500FD8" w14:textId="77777777" w:rsidR="00543D42" w:rsidRPr="00EB2764" w:rsidRDefault="00543D42" w:rsidP="00543D4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 lugares en mapas</w:t>
            </w:r>
          </w:p>
          <w:p w14:paraId="277CB473" w14:textId="77777777" w:rsidR="00543D42" w:rsidRPr="00EB2764" w:rsidRDefault="00543D42" w:rsidP="00543D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Procedimiento Evaluativo</w:t>
            </w:r>
          </w:p>
          <w:p w14:paraId="762377AA" w14:textId="77777777" w:rsidR="00543D42" w:rsidRPr="00EB2764" w:rsidRDefault="00543D42" w:rsidP="00543D42">
            <w:pPr>
              <w:pStyle w:val="Default"/>
              <w:jc w:val="both"/>
              <w:rPr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Trabajo práctico</w:t>
            </w:r>
          </w:p>
          <w:p w14:paraId="49B2B76F" w14:textId="77777777" w:rsidR="00543D42" w:rsidRPr="00EB2764" w:rsidRDefault="00543D42" w:rsidP="00543D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b/>
                <w:bCs/>
                <w:sz w:val="20"/>
                <w:szCs w:val="20"/>
              </w:rPr>
              <w:t>Instrumentos de evaluación</w:t>
            </w:r>
          </w:p>
          <w:p w14:paraId="367AABBF" w14:textId="6833EEC5" w:rsidR="00543D42" w:rsidRPr="00EB2764" w:rsidRDefault="00543D42" w:rsidP="00543D42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EB2764">
              <w:rPr>
                <w:sz w:val="20"/>
                <w:szCs w:val="20"/>
              </w:rPr>
              <w:t>Comparación con definiciones expuestas</w:t>
            </w:r>
          </w:p>
        </w:tc>
        <w:tc>
          <w:tcPr>
            <w:tcW w:w="0" w:type="auto"/>
            <w:tcMar>
              <w:top w:w="28" w:type="dxa"/>
              <w:bottom w:w="28" w:type="dxa"/>
            </w:tcMar>
            <w:vAlign w:val="center"/>
          </w:tcPr>
          <w:p w14:paraId="2B5BE66A" w14:textId="6FEC77AA" w:rsidR="00543D42" w:rsidRPr="00EB2764" w:rsidRDefault="00543D42" w:rsidP="00543D4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 xml:space="preserve">Apuntes de Historia Naval Aplicada Capítulo </w:t>
            </w:r>
            <w:r>
              <w:rPr>
                <w:sz w:val="20"/>
                <w:szCs w:val="20"/>
                <w:lang w:val="es-ES_tradnl"/>
              </w:rPr>
              <w:t>9</w:t>
            </w:r>
            <w:r w:rsidRPr="00EB2764">
              <w:rPr>
                <w:sz w:val="20"/>
                <w:szCs w:val="20"/>
                <w:lang w:val="es-ES_tradnl"/>
              </w:rPr>
              <w:t xml:space="preserve"> Tomo I</w:t>
            </w:r>
          </w:p>
          <w:p w14:paraId="7FA34B18" w14:textId="77777777" w:rsidR="00543D42" w:rsidRPr="00EB2764" w:rsidRDefault="00543D42" w:rsidP="00543D4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Presentación de la clase de Power Point.</w:t>
            </w:r>
          </w:p>
          <w:p w14:paraId="1B1BA1BF" w14:textId="3684C8B6" w:rsidR="00543D42" w:rsidRPr="00EB2764" w:rsidRDefault="00543D42" w:rsidP="00543D42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B2764">
              <w:rPr>
                <w:sz w:val="20"/>
                <w:szCs w:val="20"/>
                <w:lang w:val="es-ES_tradnl"/>
              </w:rPr>
              <w:t>Mapas de sala de clases</w:t>
            </w:r>
          </w:p>
        </w:tc>
      </w:tr>
    </w:tbl>
    <w:p w14:paraId="5EED8435" w14:textId="4E228D6F" w:rsidR="00E60EFA" w:rsidRDefault="00E60EFA" w:rsidP="003E0368">
      <w:pPr>
        <w:rPr>
          <w:lang w:val="es-ES_tradnl"/>
        </w:rPr>
        <w:sectPr w:rsidR="00E60EFA" w:rsidSect="006D5420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02"/>
      </w:tblGrid>
      <w:tr w:rsidR="003C7DAD" w:rsidRPr="00AD78E2" w14:paraId="67D04075" w14:textId="77777777" w:rsidTr="00E811F1">
        <w:trPr>
          <w:trHeight w:val="567"/>
          <w:tblHeader/>
          <w:jc w:val="center"/>
        </w:trPr>
        <w:tc>
          <w:tcPr>
            <w:tcW w:w="16302" w:type="dxa"/>
            <w:shd w:val="clear" w:color="auto" w:fill="BFBFBF"/>
            <w:vAlign w:val="center"/>
          </w:tcPr>
          <w:p w14:paraId="58F5C696" w14:textId="77777777" w:rsidR="003C7DAD" w:rsidRPr="00AD78E2" w:rsidRDefault="003C7DAD" w:rsidP="006E7FE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III</w:t>
            </w:r>
            <w:r w:rsidRPr="00AD78E2">
              <w:rPr>
                <w:rFonts w:cs="Arial"/>
                <w:b/>
              </w:rPr>
              <w:t>.- REGLAS DEL</w:t>
            </w:r>
            <w:r w:rsidR="00884452">
              <w:rPr>
                <w:rFonts w:cs="Arial"/>
                <w:b/>
              </w:rPr>
              <w:t xml:space="preserve"> </w:t>
            </w:r>
            <w:r w:rsidRPr="00AD78E2">
              <w:rPr>
                <w:rFonts w:cs="Arial"/>
                <w:b/>
              </w:rPr>
              <w:t>CURSO</w:t>
            </w:r>
            <w:r>
              <w:rPr>
                <w:rFonts w:cs="Arial"/>
                <w:b/>
              </w:rPr>
              <w:t>.</w:t>
            </w:r>
          </w:p>
        </w:tc>
      </w:tr>
      <w:tr w:rsidR="003C7DAD" w:rsidRPr="00AD78E2" w14:paraId="66AC1A30" w14:textId="77777777" w:rsidTr="00E811F1">
        <w:trPr>
          <w:trHeight w:val="7938"/>
          <w:jc w:val="center"/>
        </w:trPr>
        <w:tc>
          <w:tcPr>
            <w:tcW w:w="16302" w:type="dxa"/>
            <w:vAlign w:val="center"/>
          </w:tcPr>
          <w:p w14:paraId="58100A81" w14:textId="3AC68113" w:rsidR="00BC55D2" w:rsidRDefault="00BC55D2" w:rsidP="00BC55D2">
            <w:pPr>
              <w:rPr>
                <w:lang w:val="es-MX"/>
              </w:rPr>
            </w:pPr>
            <w:r>
              <w:rPr>
                <w:lang w:val="es-MX"/>
              </w:rPr>
              <w:t>A fin de lograr una buena fluidez de aprendizaje y un buen entendimiento general, se guiarán por las siguiente reglas de funcionamiento del ramo.</w:t>
            </w:r>
          </w:p>
          <w:p w14:paraId="6C52894C" w14:textId="356A08D1" w:rsidR="00BC55D2" w:rsidRDefault="00BC55D2" w:rsidP="00BC55D2">
            <w:pPr>
              <w:rPr>
                <w:lang w:val="es-MX"/>
              </w:rPr>
            </w:pPr>
          </w:p>
          <w:p w14:paraId="30442ABF" w14:textId="06DCF203" w:rsidR="00BC55D2" w:rsidRPr="00BC55D2" w:rsidRDefault="00BC55D2" w:rsidP="00910C10">
            <w:pPr>
              <w:pStyle w:val="Prrafodelista"/>
              <w:numPr>
                <w:ilvl w:val="0"/>
                <w:numId w:val="11"/>
              </w:numPr>
            </w:pPr>
            <w:r w:rsidRPr="00910C10">
              <w:rPr>
                <w:b/>
                <w:bCs/>
                <w:lang w:val="es-MX"/>
              </w:rPr>
              <w:t>Puntualidad</w:t>
            </w:r>
            <w:r w:rsidRPr="00910C10">
              <w:rPr>
                <w:lang w:val="es-MX"/>
              </w:rPr>
              <w:t>: cumplir con los tiempos y límites dispuestos para la entrega de trabajos. Ello demuestra autodisciplina capacidad de organizar el tiempo propio, responsabilidad y perseverancia para lograr Objetivos</w:t>
            </w:r>
          </w:p>
          <w:p w14:paraId="2C2859D6" w14:textId="1A1B4B10" w:rsidR="00BC55D2" w:rsidRPr="00BC55D2" w:rsidRDefault="00BC55D2" w:rsidP="00910C10">
            <w:pPr>
              <w:pStyle w:val="Prrafodelista"/>
              <w:numPr>
                <w:ilvl w:val="0"/>
                <w:numId w:val="11"/>
              </w:numPr>
            </w:pPr>
            <w:r w:rsidRPr="00910C10">
              <w:rPr>
                <w:b/>
                <w:bCs/>
                <w:lang w:val="es-MX"/>
              </w:rPr>
              <w:t>Disciplina</w:t>
            </w:r>
            <w:r w:rsidRPr="00910C10">
              <w:rPr>
                <w:lang w:val="es-MX"/>
              </w:rPr>
              <w:t>: Cumplir Deberes y Compromisos y para asumir las Consecuencias de sus Actos</w:t>
            </w:r>
          </w:p>
          <w:p w14:paraId="112EAA59" w14:textId="77777777" w:rsidR="00BC55D2" w:rsidRPr="00910C10" w:rsidRDefault="00BC55D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Participación</w:t>
            </w:r>
            <w:r w:rsidRPr="00910C10">
              <w:rPr>
                <w:lang w:val="es-MX"/>
              </w:rPr>
              <w:t>: la idea es que todos participen en clases y que no quede duda sin resolver. No hay preguntas malas, sólo es malo no preguntar</w:t>
            </w:r>
          </w:p>
          <w:p w14:paraId="35001D66" w14:textId="56A1B3D4" w:rsidR="00BC55D2" w:rsidRPr="00910C10" w:rsidRDefault="00BC55D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Honradez a toda prueba:</w:t>
            </w:r>
            <w:r w:rsidRPr="00910C10">
              <w:rPr>
                <w:lang w:val="es-MX"/>
              </w:rPr>
              <w:t xml:space="preserve"> Actitud permanente y exigible a cualquier marino siempre.</w:t>
            </w:r>
          </w:p>
          <w:p w14:paraId="5479AF4B" w14:textId="5FDD93DC" w:rsidR="00BC55D2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Lenguaje</w:t>
            </w:r>
            <w:r w:rsidRPr="00910C10">
              <w:rPr>
                <w:lang w:val="es-MX"/>
              </w:rPr>
              <w:t>: el trato en clase es siempre con un leguaje formal.</w:t>
            </w:r>
          </w:p>
          <w:p w14:paraId="527E43C6" w14:textId="43FE0CAB" w:rsidR="00350A82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lang w:val="es-MX"/>
              </w:rPr>
            </w:pPr>
            <w:r w:rsidRPr="00910C10">
              <w:rPr>
                <w:b/>
                <w:bCs/>
                <w:lang w:val="es-MX"/>
              </w:rPr>
              <w:t>Medios computacionales personales</w:t>
            </w:r>
            <w:r w:rsidRPr="00910C10">
              <w:rPr>
                <w:lang w:val="es-MX"/>
              </w:rPr>
              <w:t xml:space="preserve">: Se autoriza el empleo de Tablet y computadores personales en clases siempre que se usen para seguir los temas de Historia Naval o buscar referencias del tema tratado. </w:t>
            </w:r>
          </w:p>
          <w:p w14:paraId="52FF84BE" w14:textId="3C9BA0EE" w:rsidR="00BC55D2" w:rsidRPr="00910C10" w:rsidRDefault="00BC55D2" w:rsidP="00910C10">
            <w:pPr>
              <w:pStyle w:val="Prrafodelista"/>
              <w:numPr>
                <w:ilvl w:val="0"/>
                <w:numId w:val="11"/>
              </w:numPr>
              <w:rPr>
                <w:b/>
                <w:bCs/>
              </w:rPr>
            </w:pPr>
            <w:r w:rsidRPr="00910C10">
              <w:rPr>
                <w:b/>
                <w:bCs/>
              </w:rPr>
              <w:t>Actitudes no aceptables en clases</w:t>
            </w:r>
          </w:p>
          <w:p w14:paraId="34468271" w14:textId="6921DBF0" w:rsidR="00BC55D2" w:rsidRP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>Conversar en clases.</w:t>
            </w:r>
          </w:p>
          <w:p w14:paraId="1006F3C2" w14:textId="0438D511" w:rsid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>Jugar, ver videos o temas distintos al ramo en el computador.</w:t>
            </w:r>
          </w:p>
          <w:p w14:paraId="13529198" w14:textId="133F52B9" w:rsidR="00350A82" w:rsidRPr="00BC55D2" w:rsidRDefault="00350A82" w:rsidP="00910C10">
            <w:pPr>
              <w:pStyle w:val="Prrafodelista"/>
              <w:numPr>
                <w:ilvl w:val="1"/>
                <w:numId w:val="11"/>
              </w:numPr>
            </w:pPr>
            <w:r>
              <w:t>Estudiar o realizar actividades de otros ramos en clase.</w:t>
            </w:r>
          </w:p>
          <w:p w14:paraId="75C2109F" w14:textId="77777777" w:rsidR="00BC55D2" w:rsidRP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>Copiar en un certamen o trabajo.</w:t>
            </w:r>
          </w:p>
          <w:p w14:paraId="310497FA" w14:textId="77777777" w:rsidR="00BC55D2" w:rsidRPr="00BC55D2" w:rsidRDefault="00BC55D2" w:rsidP="00910C10">
            <w:pPr>
              <w:pStyle w:val="Prrafodelista"/>
              <w:numPr>
                <w:ilvl w:val="1"/>
                <w:numId w:val="11"/>
              </w:numPr>
            </w:pPr>
            <w:r w:rsidRPr="00BC55D2">
              <w:t xml:space="preserve">Cualquier acto ajeno a las buenas costumbres y estilo naval. </w:t>
            </w:r>
          </w:p>
          <w:p w14:paraId="3B45ABC9" w14:textId="2FCADE03" w:rsidR="003C7DAD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b/>
                <w:bCs/>
              </w:rPr>
            </w:pPr>
            <w:r w:rsidRPr="00910C10">
              <w:rPr>
                <w:b/>
                <w:bCs/>
              </w:rPr>
              <w:t>Consultas y contactos:</w:t>
            </w:r>
          </w:p>
          <w:p w14:paraId="14B3ED16" w14:textId="50FDA730" w:rsidR="00350A82" w:rsidRDefault="00350A82" w:rsidP="00910C10">
            <w:pPr>
              <w:pStyle w:val="Prrafodelista"/>
              <w:numPr>
                <w:ilvl w:val="1"/>
                <w:numId w:val="11"/>
              </w:numPr>
            </w:pPr>
            <w:r>
              <w:t xml:space="preserve">Se pueden hacer consultas personales o a través de medios computacionales en cualquier momento en horas de trabajo. Siempre se podrán hacer consultas vía mail: </w:t>
            </w:r>
            <w:hyperlink r:id="rId10" w:history="1">
              <w:r w:rsidRPr="002758A0">
                <w:rPr>
                  <w:rStyle w:val="Hipervnculo"/>
                </w:rPr>
                <w:t>rodolfosoriagalvarro@gmail.com</w:t>
              </w:r>
            </w:hyperlink>
            <w:r>
              <w:t xml:space="preserve"> o a mi celular: +56991393154. Se podrá emplear el WhatsApp del curso para dar instrucciones, informaciones o resolver y aclara dudas</w:t>
            </w:r>
          </w:p>
          <w:p w14:paraId="2E03BD9F" w14:textId="7C898213" w:rsidR="00350A82" w:rsidRPr="00910C10" w:rsidRDefault="00350A82" w:rsidP="00910C10">
            <w:pPr>
              <w:pStyle w:val="Prrafodelista"/>
              <w:numPr>
                <w:ilvl w:val="0"/>
                <w:numId w:val="11"/>
              </w:numPr>
              <w:rPr>
                <w:b/>
                <w:bCs/>
              </w:rPr>
            </w:pPr>
            <w:r w:rsidRPr="00910C10">
              <w:rPr>
                <w:b/>
                <w:bCs/>
              </w:rPr>
              <w:t>Resultados de Pruebas y Trabajos:</w:t>
            </w:r>
          </w:p>
          <w:p w14:paraId="7ADC0B58" w14:textId="32AE2F09" w:rsidR="003C7DAD" w:rsidRPr="00AD78E2" w:rsidRDefault="00350A82" w:rsidP="00BC55D2">
            <w:pPr>
              <w:pStyle w:val="Prrafodelista"/>
              <w:numPr>
                <w:ilvl w:val="1"/>
                <w:numId w:val="11"/>
              </w:numPr>
            </w:pPr>
            <w:r>
              <w:t>Se entregarán dentro de los plazos establecidos (10 días para las pruebas) y cualquier duda se presentará escrita en la carátula reflejando la pregunta y detalle observado. De preferencia se resolverá el problema de manera presencial con el profesor.</w:t>
            </w:r>
          </w:p>
        </w:tc>
      </w:tr>
    </w:tbl>
    <w:p w14:paraId="7375A0F1" w14:textId="77777777" w:rsidR="00675C70" w:rsidRPr="003C7DAD" w:rsidRDefault="00675C70" w:rsidP="003E0368"/>
    <w:sectPr w:rsidR="00675C70" w:rsidRPr="003C7DAD" w:rsidSect="006D5420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C13F4" w14:textId="77777777" w:rsidR="006D5420" w:rsidRDefault="006D5420" w:rsidP="006418B3">
      <w:r>
        <w:separator/>
      </w:r>
    </w:p>
  </w:endnote>
  <w:endnote w:type="continuationSeparator" w:id="0">
    <w:p w14:paraId="6704EBBB" w14:textId="77777777" w:rsidR="006D5420" w:rsidRDefault="006D5420" w:rsidP="0064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</w:rPr>
      <w:id w:val="175702119"/>
      <w:docPartObj>
        <w:docPartGallery w:val="Page Numbers (Bottom of Page)"/>
        <w:docPartUnique/>
      </w:docPartObj>
    </w:sdtPr>
    <w:sdtContent>
      <w:p w14:paraId="044481F1" w14:textId="77777777" w:rsidR="003E0368" w:rsidRPr="003E0368" w:rsidRDefault="005266FA">
        <w:pPr>
          <w:pStyle w:val="Piedepgina"/>
          <w:jc w:val="right"/>
          <w:rPr>
            <w:rFonts w:cs="Arial"/>
          </w:rPr>
        </w:pPr>
        <w:r w:rsidRPr="003E0368">
          <w:rPr>
            <w:rFonts w:cs="Arial"/>
          </w:rPr>
          <w:fldChar w:fldCharType="begin"/>
        </w:r>
        <w:r w:rsidR="003E0368" w:rsidRPr="003E0368">
          <w:rPr>
            <w:rFonts w:cs="Arial"/>
          </w:rPr>
          <w:instrText>PAGE   \* MERGEFORMAT</w:instrText>
        </w:r>
        <w:r w:rsidRPr="003E0368">
          <w:rPr>
            <w:rFonts w:cs="Arial"/>
          </w:rPr>
          <w:fldChar w:fldCharType="separate"/>
        </w:r>
        <w:r w:rsidR="00453049" w:rsidRPr="00453049">
          <w:rPr>
            <w:rFonts w:cs="Arial"/>
            <w:noProof/>
            <w:lang w:val="es-ES"/>
          </w:rPr>
          <w:t>4</w:t>
        </w:r>
        <w:r w:rsidRPr="003E0368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B7CE2E" w14:textId="77777777" w:rsidR="006D5420" w:rsidRDefault="006D5420" w:rsidP="006418B3">
      <w:r>
        <w:separator/>
      </w:r>
    </w:p>
  </w:footnote>
  <w:footnote w:type="continuationSeparator" w:id="0">
    <w:p w14:paraId="393D1834" w14:textId="77777777" w:rsidR="006D5420" w:rsidRDefault="006D5420" w:rsidP="00641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70C4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67968" behindDoc="0" locked="0" layoutInCell="1" allowOverlap="1" wp14:anchorId="1FF4BE3D" wp14:editId="0B32ED39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0EFBCBE6" w14:textId="77777777" w:rsidR="009B5884" w:rsidRDefault="009B5884" w:rsidP="009B5884">
    <w:pPr>
      <w:pStyle w:val="Encabezado"/>
      <w:ind w:left="993"/>
    </w:pPr>
    <w:r>
      <w:t>Departamento de Educación</w:t>
    </w:r>
  </w:p>
  <w:p w14:paraId="6CC9EEF9" w14:textId="3CAD1A63" w:rsidR="009B5884" w:rsidRPr="00B16B9A" w:rsidRDefault="009B5884" w:rsidP="009B5884">
    <w:pPr>
      <w:pStyle w:val="Encabezado"/>
      <w:ind w:left="993"/>
    </w:pPr>
    <w:r>
      <w:t xml:space="preserve">Cátedra de </w:t>
    </w:r>
    <w:r w:rsidR="00B16B9A" w:rsidRPr="00B16B9A">
      <w:t>Ciencias Sociales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870ABD"/>
    <w:multiLevelType w:val="hybridMultilevel"/>
    <w:tmpl w:val="4F889E1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F31D9"/>
    <w:multiLevelType w:val="hybridMultilevel"/>
    <w:tmpl w:val="0C569D0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10FF2"/>
    <w:multiLevelType w:val="hybridMultilevel"/>
    <w:tmpl w:val="EA2401E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D7D84"/>
    <w:multiLevelType w:val="hybridMultilevel"/>
    <w:tmpl w:val="EB2EC86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878CE"/>
    <w:multiLevelType w:val="multilevel"/>
    <w:tmpl w:val="0CF44106"/>
    <w:numStyleLink w:val="PROGRAMASCOMPETENCIA"/>
  </w:abstractNum>
  <w:abstractNum w:abstractNumId="10" w15:restartNumberingAfterBreak="0">
    <w:nsid w:val="6E2E1DF6"/>
    <w:multiLevelType w:val="hybridMultilevel"/>
    <w:tmpl w:val="31FAC39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7F4AB2"/>
    <w:multiLevelType w:val="hybridMultilevel"/>
    <w:tmpl w:val="A2146B24"/>
    <w:lvl w:ilvl="0" w:tplc="C352B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6E42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482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D47B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6E4D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F2EE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869F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56CB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E279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8377950">
    <w:abstractNumId w:val="6"/>
  </w:num>
  <w:num w:numId="2" w16cid:durableId="599263635">
    <w:abstractNumId w:val="4"/>
  </w:num>
  <w:num w:numId="3" w16cid:durableId="966813301">
    <w:abstractNumId w:val="3"/>
  </w:num>
  <w:num w:numId="4" w16cid:durableId="1100836003">
    <w:abstractNumId w:val="0"/>
  </w:num>
  <w:num w:numId="5" w16cid:durableId="945116951">
    <w:abstractNumId w:val="5"/>
  </w:num>
  <w:num w:numId="6" w16cid:durableId="1280335873">
    <w:abstractNumId w:val="9"/>
  </w:num>
  <w:num w:numId="7" w16cid:durableId="324481002">
    <w:abstractNumId w:val="8"/>
  </w:num>
  <w:num w:numId="8" w16cid:durableId="2087997964">
    <w:abstractNumId w:val="7"/>
  </w:num>
  <w:num w:numId="9" w16cid:durableId="2032485038">
    <w:abstractNumId w:val="11"/>
  </w:num>
  <w:num w:numId="10" w16cid:durableId="122970562">
    <w:abstractNumId w:val="1"/>
  </w:num>
  <w:num w:numId="11" w16cid:durableId="1503469485">
    <w:abstractNumId w:val="10"/>
  </w:num>
  <w:num w:numId="12" w16cid:durableId="126319148">
    <w:abstractNumId w:val="7"/>
  </w:num>
  <w:num w:numId="13" w16cid:durableId="1612740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8B3"/>
    <w:rsid w:val="00017116"/>
    <w:rsid w:val="00032EA2"/>
    <w:rsid w:val="00065622"/>
    <w:rsid w:val="000A224C"/>
    <w:rsid w:val="000C68E8"/>
    <w:rsid w:val="00131AD5"/>
    <w:rsid w:val="00132696"/>
    <w:rsid w:val="001C1D74"/>
    <w:rsid w:val="00235573"/>
    <w:rsid w:val="00237D50"/>
    <w:rsid w:val="002503B1"/>
    <w:rsid w:val="00322E76"/>
    <w:rsid w:val="00325D44"/>
    <w:rsid w:val="00350A82"/>
    <w:rsid w:val="00391B4C"/>
    <w:rsid w:val="003B7BC5"/>
    <w:rsid w:val="003C30A0"/>
    <w:rsid w:val="003C7DAD"/>
    <w:rsid w:val="003E0368"/>
    <w:rsid w:val="00453049"/>
    <w:rsid w:val="00454E8C"/>
    <w:rsid w:val="004D0B9F"/>
    <w:rsid w:val="004E4806"/>
    <w:rsid w:val="005266FA"/>
    <w:rsid w:val="00543D42"/>
    <w:rsid w:val="005472EC"/>
    <w:rsid w:val="00561B07"/>
    <w:rsid w:val="005E7FE6"/>
    <w:rsid w:val="00616F91"/>
    <w:rsid w:val="006418B3"/>
    <w:rsid w:val="00650059"/>
    <w:rsid w:val="00656607"/>
    <w:rsid w:val="00675C70"/>
    <w:rsid w:val="006A212F"/>
    <w:rsid w:val="006B319E"/>
    <w:rsid w:val="006B718B"/>
    <w:rsid w:val="006C5519"/>
    <w:rsid w:val="006D5420"/>
    <w:rsid w:val="007649FB"/>
    <w:rsid w:val="007741FD"/>
    <w:rsid w:val="007A6A64"/>
    <w:rsid w:val="00820794"/>
    <w:rsid w:val="00827891"/>
    <w:rsid w:val="008644F3"/>
    <w:rsid w:val="00884452"/>
    <w:rsid w:val="008974F8"/>
    <w:rsid w:val="008E324D"/>
    <w:rsid w:val="00910C10"/>
    <w:rsid w:val="00954A04"/>
    <w:rsid w:val="00967E29"/>
    <w:rsid w:val="009B5884"/>
    <w:rsid w:val="009C4720"/>
    <w:rsid w:val="00A413A9"/>
    <w:rsid w:val="00A432DA"/>
    <w:rsid w:val="00A669E9"/>
    <w:rsid w:val="00AA3B74"/>
    <w:rsid w:val="00AE1A4B"/>
    <w:rsid w:val="00B14C93"/>
    <w:rsid w:val="00B16B9A"/>
    <w:rsid w:val="00B63BE6"/>
    <w:rsid w:val="00B73772"/>
    <w:rsid w:val="00B75CE5"/>
    <w:rsid w:val="00BA1C6A"/>
    <w:rsid w:val="00BC55D2"/>
    <w:rsid w:val="00BE23D5"/>
    <w:rsid w:val="00C73208"/>
    <w:rsid w:val="00CC680E"/>
    <w:rsid w:val="00D22433"/>
    <w:rsid w:val="00D33023"/>
    <w:rsid w:val="00D9796B"/>
    <w:rsid w:val="00DC379F"/>
    <w:rsid w:val="00DD066B"/>
    <w:rsid w:val="00E60EFA"/>
    <w:rsid w:val="00E64E19"/>
    <w:rsid w:val="00E811F1"/>
    <w:rsid w:val="00EB2764"/>
    <w:rsid w:val="00EE578E"/>
    <w:rsid w:val="00F055B7"/>
    <w:rsid w:val="00F32C0A"/>
    <w:rsid w:val="00FC1D79"/>
    <w:rsid w:val="00FC4C00"/>
    <w:rsid w:val="00FE6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8F21D"/>
  <w15:docId w15:val="{3EAF8C7B-74D9-462C-9A66-EC05690CB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96B"/>
    <w:pPr>
      <w:spacing w:after="0" w:line="24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E60EFA"/>
    <w:pPr>
      <w:keepNext/>
      <w:keepLines/>
      <w:spacing w:before="120" w:after="12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rPr>
      <w:rFonts w:eastAsia="Times New Roman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A6A6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A6A64"/>
  </w:style>
  <w:style w:type="paragraph" w:styleId="Prrafodelista">
    <w:name w:val="List Paragraph"/>
    <w:basedOn w:val="Normal"/>
    <w:uiPriority w:val="34"/>
    <w:qFormat/>
    <w:rsid w:val="007A6A64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7A6A64"/>
    <w:pPr>
      <w:numPr>
        <w:numId w:val="5"/>
      </w:numPr>
    </w:pPr>
  </w:style>
  <w:style w:type="paragraph" w:styleId="Textonotapie">
    <w:name w:val="footnote text"/>
    <w:basedOn w:val="Normal"/>
    <w:link w:val="TextonotapieCar"/>
    <w:rsid w:val="00967E29"/>
    <w:pPr>
      <w:jc w:val="left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rsid w:val="00967E2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unhideWhenUsed/>
    <w:rsid w:val="00D9796B"/>
    <w:pPr>
      <w:tabs>
        <w:tab w:val="right" w:leader="dot" w:pos="8830"/>
      </w:tabs>
    </w:pPr>
    <w:rPr>
      <w:rFonts w:eastAsia="Times New Roman" w:cs="Times New Roman"/>
      <w:bCs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BC55D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es-CL"/>
    </w:rPr>
  </w:style>
  <w:style w:type="character" w:styleId="Mencinsinresolver">
    <w:name w:val="Unresolved Mention"/>
    <w:basedOn w:val="Fuentedeprrafopredeter"/>
    <w:uiPriority w:val="99"/>
    <w:semiHidden/>
    <w:unhideWhenUsed/>
    <w:rsid w:val="00350A82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E60EFA"/>
    <w:rPr>
      <w:rFonts w:ascii="Arial" w:eastAsiaTheme="majorEastAsia" w:hAnsi="Arial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55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9966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383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84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23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5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712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odolfosoriagalvarro@gmail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2078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Rodolfo Soria-Galvarro D</cp:lastModifiedBy>
  <cp:revision>4</cp:revision>
  <dcterms:created xsi:type="dcterms:W3CDTF">2024-02-22T21:37:00Z</dcterms:created>
  <dcterms:modified xsi:type="dcterms:W3CDTF">2024-02-22T21:52:00Z</dcterms:modified>
</cp:coreProperties>
</file>